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77" w:rsidRDefault="00F03A77" w:rsidP="00F03A77">
      <w:pPr>
        <w:pStyle w:val="Pa0"/>
        <w:pageBreakBefore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b/>
          <w:sz w:val="28"/>
          <w:szCs w:val="28"/>
        </w:rPr>
        <w:t xml:space="preserve">Język polski. Poziom podstawowy. Próbna Matura z OPERONEM 2019’ 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3008">
        <w:rPr>
          <w:rFonts w:ascii="Times New Roman" w:hAnsi="Times New Roman" w:cs="Times New Roman"/>
          <w:b/>
          <w:bCs/>
          <w:sz w:val="28"/>
          <w:szCs w:val="28"/>
        </w:rPr>
        <w:t>Czas pracy: 170 minut</w:t>
      </w:r>
    </w:p>
    <w:p w:rsidR="00F03A77" w:rsidRPr="00593008" w:rsidRDefault="00F03A77" w:rsidP="00F03A77">
      <w:pPr>
        <w:pStyle w:val="Bezodstpw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Za rozwiązanie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wszystkich zadań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można otrzymać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łącznie </w:t>
      </w:r>
      <w:r w:rsidRPr="00593008">
        <w:rPr>
          <w:rFonts w:ascii="Times New Roman" w:hAnsi="Times New Roman" w:cs="Times New Roman"/>
          <w:b/>
          <w:bCs/>
        </w:rPr>
        <w:t>70 punktów</w:t>
      </w:r>
      <w:r w:rsidRPr="00593008">
        <w:rPr>
          <w:rFonts w:ascii="Times New Roman" w:hAnsi="Times New Roman" w:cs="Times New Roman"/>
        </w:rPr>
        <w:t>.</w:t>
      </w:r>
    </w:p>
    <w:p w:rsidR="00F03A77" w:rsidRPr="00593008" w:rsidRDefault="00F03A77" w:rsidP="00F03A77">
      <w:pPr>
        <w:pStyle w:val="Bezodstpw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 xml:space="preserve">Zadania 1., 2. – </w:t>
      </w:r>
      <w:r w:rsidRPr="00593008">
        <w:rPr>
          <w:rFonts w:ascii="Times New Roman" w:hAnsi="Times New Roman" w:cs="Times New Roman"/>
          <w:b/>
        </w:rPr>
        <w:t xml:space="preserve">20 </w:t>
      </w:r>
      <w:proofErr w:type="spellStart"/>
      <w:r w:rsidRPr="00593008">
        <w:rPr>
          <w:rFonts w:ascii="Times New Roman" w:hAnsi="Times New Roman" w:cs="Times New Roman"/>
          <w:b/>
        </w:rPr>
        <w:t>pkt</w:t>
      </w:r>
      <w:proofErr w:type="spellEnd"/>
    </w:p>
    <w:p w:rsidR="00F03A77" w:rsidRPr="00593008" w:rsidRDefault="00F03A77" w:rsidP="00F03A77">
      <w:pPr>
        <w:pStyle w:val="Bezodstpw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 xml:space="preserve">Zadanie 3. – </w:t>
      </w:r>
      <w:r w:rsidRPr="00593008">
        <w:rPr>
          <w:rFonts w:ascii="Times New Roman" w:hAnsi="Times New Roman" w:cs="Times New Roman"/>
          <w:b/>
        </w:rPr>
        <w:t xml:space="preserve">50 </w:t>
      </w:r>
      <w:proofErr w:type="spellStart"/>
      <w:r w:rsidRPr="00593008">
        <w:rPr>
          <w:rFonts w:ascii="Times New Roman" w:hAnsi="Times New Roman" w:cs="Times New Roman"/>
          <w:b/>
        </w:rPr>
        <w:t>pkt</w:t>
      </w:r>
      <w:proofErr w:type="spellEnd"/>
    </w:p>
    <w:p w:rsidR="00F03A77" w:rsidRPr="009733FE" w:rsidRDefault="00F03A77" w:rsidP="00F03A77">
      <w:pPr>
        <w:pStyle w:val="Bezodstpw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733FE">
        <w:rPr>
          <w:rFonts w:ascii="Times New Roman" w:hAnsi="Times New Roman" w:cs="Times New Roman"/>
          <w:b/>
          <w:bCs/>
          <w:i/>
          <w:sz w:val="18"/>
          <w:szCs w:val="18"/>
        </w:rPr>
        <w:t>Przeczytaj uważnie teksty, a następnie wykonaj zadania umieszczone pod nimi. Odpowiadaj tylko na podstawie tekstów i tylko własnymi słowami – chyba że w zadaniu polecono inaczej. Udzielaj tylu odpowiedzi, o ile Cię poproszono.</w:t>
      </w:r>
    </w:p>
    <w:p w:rsidR="00F03A77" w:rsidRPr="00593008" w:rsidRDefault="00F03A77" w:rsidP="00F03A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3008">
        <w:rPr>
          <w:rFonts w:ascii="Times New Roman" w:hAnsi="Times New Roman" w:cs="Times New Roman"/>
          <w:b/>
          <w:bCs/>
          <w:sz w:val="28"/>
          <w:szCs w:val="28"/>
        </w:rPr>
        <w:t>Zadanie 1.</w:t>
      </w:r>
    </w:p>
    <w:p w:rsidR="00F03A77" w:rsidRPr="00593008" w:rsidRDefault="00F03A77" w:rsidP="00F03A77">
      <w:pPr>
        <w:pStyle w:val="Bezodstpw"/>
        <w:rPr>
          <w:rFonts w:ascii="Times New Roman" w:hAnsi="Times New Roman" w:cs="Times New Roman"/>
          <w:b/>
          <w:bCs/>
          <w:i/>
          <w:iCs/>
        </w:rPr>
      </w:pPr>
      <w:r w:rsidRPr="00593008">
        <w:rPr>
          <w:rFonts w:ascii="Times New Roman" w:hAnsi="Times New Roman" w:cs="Times New Roman"/>
          <w:b/>
          <w:bCs/>
        </w:rPr>
        <w:t xml:space="preserve">Aneta </w:t>
      </w:r>
      <w:proofErr w:type="spellStart"/>
      <w:r w:rsidRPr="00593008">
        <w:rPr>
          <w:rFonts w:ascii="Times New Roman" w:hAnsi="Times New Roman" w:cs="Times New Roman"/>
          <w:b/>
          <w:bCs/>
        </w:rPr>
        <w:t>Załazińska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593008">
        <w:rPr>
          <w:rFonts w:ascii="Times New Roman" w:hAnsi="Times New Roman" w:cs="Times New Roman"/>
          <w:b/>
          <w:bCs/>
          <w:i/>
          <w:iCs/>
        </w:rPr>
        <w:t>Jak przekonać słuchacza, że mówi się właśnie do niego</w:t>
      </w:r>
    </w:p>
    <w:p w:rsidR="00F03A77" w:rsidRPr="00593008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Odbiorca jest egoistą. Lubi, gdy go zauważasz, uwielbia, gdy mówisz właśnie do niego.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 xml:space="preserve">O tych </w:t>
      </w:r>
      <w:r>
        <w:rPr>
          <w:rFonts w:ascii="Times New Roman" w:hAnsi="Times New Roman" w:cs="Times New Roman"/>
        </w:rPr>
        <w:t>u</w:t>
      </w:r>
      <w:r w:rsidRPr="00593008">
        <w:rPr>
          <w:rFonts w:ascii="Times New Roman" w:hAnsi="Times New Roman" w:cs="Times New Roman"/>
        </w:rPr>
        <w:t>podobaniach odbiorcy powinieneś pamiętać, gdy planujesz jakąś mowę. Ale nie tylko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wtedy. Zawsze gdy zwracasz się do drugiego człowieka, on chce odczuć to, że jest dla ciebie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ważny jako odbiorca, że interesuje cię, co sądzi, że liczysz się z jego zdaniem i traktujesz go jak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równoprawnego partnera komunikacji.</w:t>
      </w:r>
    </w:p>
    <w:p w:rsidR="00F03A77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Podpowiemy ci zatem, jak pamiętać o słuchaczu i co zrobić, aby on też nie zapomniał, że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słucha,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a nie tylko słyszy. Czyli – jak sprawić, by słuchający stał się słuchaczem.</w:t>
      </w:r>
      <w:r>
        <w:rPr>
          <w:rFonts w:ascii="Times New Roman" w:hAnsi="Times New Roman" w:cs="Times New Roman"/>
        </w:rPr>
        <w:t xml:space="preserve"> </w:t>
      </w:r>
    </w:p>
    <w:p w:rsidR="00F03A77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Powiedzmy teraz o regule rządzącej wprawdzie całą wypowiedzią retoryczną, ale ściśle związanej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z istnieniem odbiorcy. Zanim zaczniesz mówić, powinieneś wyrobić w sobie przekonanie,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że otwierasz usta po to, aby ktoś został poinformowany, ktoś został przekonany, ktoś został zauważony.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Ktoś – czyli odbiorca. Nazwijmy tę postawę nastawieniem na odbiorcę. Po prostu nie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możesz jako mówca zapomnieć, że zawsze mówisz do kogoś. Nie rzucaj słów na wiatr. Czasami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mówiący zakładają przypadkowość odbioru – sądzą,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że ich wypowiedź zawsze do kogoś trafi.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Nie jest to jednak t</w:t>
      </w:r>
      <w:r>
        <w:rPr>
          <w:rFonts w:ascii="Times New Roman" w:hAnsi="Times New Roman" w:cs="Times New Roman"/>
        </w:rPr>
        <w:t>aktyka, ale lenistwo retoryczne</w:t>
      </w:r>
      <w:r w:rsidRPr="00593008">
        <w:rPr>
          <w:rFonts w:ascii="Times New Roman" w:hAnsi="Times New Roman" w:cs="Times New Roman"/>
        </w:rPr>
        <w:t>(!), k</w:t>
      </w:r>
      <w:r>
        <w:rPr>
          <w:rFonts w:ascii="Times New Roman" w:hAnsi="Times New Roman" w:cs="Times New Roman"/>
        </w:rPr>
        <w:t>tóre ma niepożądane skutki […].</w:t>
      </w:r>
    </w:p>
    <w:p w:rsidR="00F03A77" w:rsidRPr="00593008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Twoja wypowiedź nie może być zatem tekstem zawieszonym w próżni – bez odbiorcy, miejsca,</w:t>
      </w:r>
    </w:p>
    <w:p w:rsidR="00F03A77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czasu. Wypowiadane przez ciebie słowa zawsze wypowiadane są w czyjejś obecności, w danym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miejscu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i o danej porze. Zyskują więc naturalne zakotwiczenie w miejscu i czasie. I niektórym wydaje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się,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że to wystarczy. Tymczasem sztuką jest umieć te naturalne własności czasowo-przestrzenne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wykorzystywać w mowie. Twoja mowa powinna więc mieć takie zakotwiczenie i zaadresowanie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– czasem bardziej,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a czasem mniej bezpośrednie i widoczne. Przez zakotwiczenie rozumiemy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umieszczenie w niej takich elementów, które nawiążą do konkretnej sytuacji wypowiedzi: miejsca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i czasu; zaś przez zaadresowanie rozumiemy skierowanie mowy do konkretnych odbiorców.</w:t>
      </w:r>
      <w:r>
        <w:rPr>
          <w:rFonts w:ascii="Times New Roman" w:hAnsi="Times New Roman" w:cs="Times New Roman"/>
        </w:rPr>
        <w:t xml:space="preserve"> </w:t>
      </w:r>
    </w:p>
    <w:p w:rsidR="00F03A77" w:rsidRPr="00593008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Pomyśl: jeśli ta sama mowa, bez jakichkolwiek przeróbek, może być wygłoszona przed różnymi</w:t>
      </w:r>
    </w:p>
    <w:p w:rsidR="00F03A77" w:rsidRPr="00593008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odbiorcami, w różnych miejscach i w różnym czasie, oznacza to, że nie ma ani owego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zakotwiczenia,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ani adresu. Zatem nieskuteczne retorycznie jest wygłaszanie takiego samego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kazania do dorosłych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i do dzieci; nieskuteczne jest też przedstawianie własnych kwalifikacji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i zdolności w czasie rozmowy o pracę u różnych pracodawców. Dlaczego? Poza oczywistymi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względami (inaczej mówi się do dzieci, inaczej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do dorosłych, inaczej do właściciela firmy komputerowej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poszukującego wspólnika, a inaczej do kadrowej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w wielkiej firmie, która rekrutuje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programistów do pracy w zespole) istnieje uniwersalna zasada, opierająca się na psychologii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ludzkich działań. Nazwijmy ją odpowiedzialnością słuchania.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 xml:space="preserve">Michał Rusinek, Aneta </w:t>
      </w:r>
      <w:proofErr w:type="spellStart"/>
      <w:r w:rsidRPr="00375213">
        <w:rPr>
          <w:rFonts w:ascii="Times New Roman" w:hAnsi="Times New Roman" w:cs="Times New Roman"/>
        </w:rPr>
        <w:t>Załazińska</w:t>
      </w:r>
      <w:proofErr w:type="spellEnd"/>
      <w:r w:rsidRPr="00375213">
        <w:rPr>
          <w:rFonts w:ascii="Times New Roman" w:hAnsi="Times New Roman" w:cs="Times New Roman"/>
        </w:rPr>
        <w:t xml:space="preserve">, </w:t>
      </w:r>
      <w:r w:rsidRPr="00375213">
        <w:rPr>
          <w:rFonts w:ascii="Times New Roman" w:hAnsi="Times New Roman" w:cs="Times New Roman"/>
          <w:i/>
          <w:iCs/>
        </w:rPr>
        <w:t>Jak się dogadać, czyli retoryka codzienna</w:t>
      </w:r>
      <w:r w:rsidRPr="00375213">
        <w:rPr>
          <w:rFonts w:ascii="Times New Roman" w:hAnsi="Times New Roman" w:cs="Times New Roman"/>
        </w:rPr>
        <w:t>, Kraków 2018, s.79–80.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  <w:sz w:val="29"/>
          <w:szCs w:val="29"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t xml:space="preserve">1.1. </w:t>
      </w:r>
      <w:r>
        <w:rPr>
          <w:rFonts w:ascii="Times New Roman" w:hAnsi="Times New Roman" w:cs="Times New Roman"/>
          <w:b/>
          <w:bCs/>
        </w:rPr>
        <w:t>Co, w</w:t>
      </w:r>
      <w:r w:rsidRPr="00375213">
        <w:rPr>
          <w:rFonts w:ascii="Times New Roman" w:hAnsi="Times New Roman" w:cs="Times New Roman"/>
          <w:b/>
          <w:bCs/>
        </w:rPr>
        <w:t>g autorki przytoczonego artykułu, jest jednym z warunków skutecznej komunikacji? (</w:t>
      </w:r>
      <w:r w:rsidRPr="00375213">
        <w:rPr>
          <w:rFonts w:ascii="Times New Roman" w:hAnsi="Times New Roman" w:cs="Times New Roman"/>
          <w:b/>
          <w:bCs/>
          <w:iCs/>
        </w:rPr>
        <w:t>0–1</w:t>
      </w:r>
      <w:r w:rsidRPr="00375213">
        <w:rPr>
          <w:rFonts w:ascii="Times New Roman" w:hAnsi="Times New Roman" w:cs="Times New Roman"/>
          <w:b/>
          <w:bCs/>
        </w:rPr>
        <w:t>)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375213">
        <w:rPr>
          <w:rFonts w:ascii="Times New Roman" w:hAnsi="Times New Roman" w:cs="Times New Roman"/>
        </w:rPr>
        <w:t>.........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375213">
        <w:rPr>
          <w:rFonts w:ascii="Times New Roman" w:hAnsi="Times New Roman" w:cs="Times New Roman"/>
        </w:rPr>
        <w:t>..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>1.2. Na czym polega różnica między słuchaniem a słyszeniem w zdaniu: „[…] jak pamiętać o słuchaczu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75213">
        <w:rPr>
          <w:rFonts w:ascii="Times New Roman" w:hAnsi="Times New Roman" w:cs="Times New Roman"/>
          <w:b/>
          <w:bCs/>
        </w:rPr>
        <w:t>i co zrobić, aby on też nie zapomniał, że słucha, a nie tylko słyszy”?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0–1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375213">
        <w:rPr>
          <w:rFonts w:ascii="Times New Roman" w:hAnsi="Times New Roman" w:cs="Times New Roman"/>
        </w:rPr>
        <w:t>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lastRenderedPageBreak/>
        <w:t>1.3. Na podstawie tekstu wyjaśnij sens zdania: „Nie rzucaj słów na wiatr”.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0–1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 xml:space="preserve">1.4. </w:t>
      </w:r>
      <w:r>
        <w:rPr>
          <w:rFonts w:ascii="Times New Roman" w:hAnsi="Times New Roman" w:cs="Times New Roman"/>
          <w:b/>
          <w:bCs/>
        </w:rPr>
        <w:t>J</w:t>
      </w:r>
      <w:r w:rsidRPr="00375213">
        <w:rPr>
          <w:rFonts w:ascii="Times New Roman" w:hAnsi="Times New Roman" w:cs="Times New Roman"/>
          <w:b/>
          <w:bCs/>
        </w:rPr>
        <w:t>eśli twórca mowy chce, by odbiorca został przekonany do czegoś, używa języka przede wszystkim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75213">
        <w:rPr>
          <w:rFonts w:ascii="Times New Roman" w:hAnsi="Times New Roman" w:cs="Times New Roman"/>
          <w:b/>
          <w:bCs/>
        </w:rPr>
        <w:t>w funkcji: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0–1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  <w:sectPr w:rsidR="00F03A77" w:rsidSect="0059300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03A77" w:rsidRPr="00375213" w:rsidRDefault="00F03A77" w:rsidP="00F03A77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375213">
        <w:rPr>
          <w:rFonts w:ascii="Times New Roman" w:hAnsi="Times New Roman" w:cs="Times New Roman"/>
        </w:rPr>
        <w:t>ekspresywnej</w:t>
      </w:r>
    </w:p>
    <w:p w:rsidR="00F03A77" w:rsidRPr="00375213" w:rsidRDefault="00F03A77" w:rsidP="00F03A77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  <w:b/>
          <w:bCs/>
        </w:rPr>
        <w:t xml:space="preserve">B. </w:t>
      </w:r>
      <w:r w:rsidRPr="00375213">
        <w:rPr>
          <w:rFonts w:ascii="Times New Roman" w:hAnsi="Times New Roman" w:cs="Times New Roman"/>
        </w:rPr>
        <w:t>perswazyjnej</w:t>
      </w:r>
    </w:p>
    <w:p w:rsidR="00F03A77" w:rsidRPr="00375213" w:rsidRDefault="00F03A77" w:rsidP="00F03A77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375213">
        <w:rPr>
          <w:rFonts w:ascii="Times New Roman" w:hAnsi="Times New Roman" w:cs="Times New Roman"/>
        </w:rPr>
        <w:t>poetyckiej</w:t>
      </w:r>
    </w:p>
    <w:p w:rsidR="00F03A77" w:rsidRPr="00375213" w:rsidRDefault="00F03A77" w:rsidP="00F03A77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  <w:b/>
          <w:bCs/>
        </w:rPr>
        <w:t xml:space="preserve">D. </w:t>
      </w:r>
      <w:proofErr w:type="spellStart"/>
      <w:r w:rsidRPr="00375213">
        <w:rPr>
          <w:rFonts w:ascii="Times New Roman" w:hAnsi="Times New Roman" w:cs="Times New Roman"/>
        </w:rPr>
        <w:t>informatywnej</w:t>
      </w:r>
      <w:proofErr w:type="spellEnd"/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  <w:sectPr w:rsidR="00F03A77" w:rsidSect="00E110DC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/>
      </w:r>
      <w:r w:rsidRPr="00375213">
        <w:rPr>
          <w:rFonts w:ascii="Times New Roman" w:hAnsi="Times New Roman" w:cs="Times New Roman"/>
          <w:b/>
          <w:bCs/>
        </w:rPr>
        <w:t xml:space="preserve">1.5. </w:t>
      </w:r>
      <w:r>
        <w:rPr>
          <w:rFonts w:ascii="Times New Roman" w:hAnsi="Times New Roman" w:cs="Times New Roman"/>
          <w:b/>
          <w:bCs/>
        </w:rPr>
        <w:t>W</w:t>
      </w:r>
      <w:r w:rsidRPr="00375213">
        <w:rPr>
          <w:rFonts w:ascii="Times New Roman" w:hAnsi="Times New Roman" w:cs="Times New Roman"/>
          <w:b/>
          <w:bCs/>
        </w:rPr>
        <w:t xml:space="preserve">ybierz z listy </w:t>
      </w:r>
      <w:proofErr w:type="spellStart"/>
      <w:r w:rsidRPr="00375213">
        <w:rPr>
          <w:rFonts w:ascii="Times New Roman" w:hAnsi="Times New Roman" w:cs="Times New Roman"/>
          <w:b/>
          <w:bCs/>
        </w:rPr>
        <w:t>a–f</w:t>
      </w:r>
      <w:proofErr w:type="spellEnd"/>
      <w:r w:rsidRPr="00375213">
        <w:rPr>
          <w:rFonts w:ascii="Times New Roman" w:hAnsi="Times New Roman" w:cs="Times New Roman"/>
          <w:b/>
          <w:bCs/>
        </w:rPr>
        <w:t xml:space="preserve"> właściwe akty mowy i podaj dwa różne przykłady ich użycia w tekście.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</w:t>
      </w:r>
      <w:r>
        <w:rPr>
          <w:rFonts w:ascii="Times New Roman" w:hAnsi="Times New Roman" w:cs="Times New Roman"/>
          <w:b/>
          <w:bCs/>
          <w:iCs/>
        </w:rPr>
        <w:t>2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Autorka stworzyła tekst, w którym dominują:</w:t>
      </w:r>
    </w:p>
    <w:p w:rsidR="00F03A77" w:rsidRDefault="00F03A77" w:rsidP="00F03A77">
      <w:pPr>
        <w:pStyle w:val="Bezodstpw"/>
        <w:rPr>
          <w:rFonts w:ascii="Times New Roman" w:hAnsi="Times New Roman" w:cs="Times New Roman"/>
        </w:rPr>
        <w:sectPr w:rsidR="00F03A77" w:rsidSect="00E110D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03A77" w:rsidRPr="00375213" w:rsidRDefault="00F03A77" w:rsidP="00F03A77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lastRenderedPageBreak/>
        <w:t>a) ostrzeżenia</w:t>
      </w:r>
    </w:p>
    <w:p w:rsidR="00F03A77" w:rsidRPr="00375213" w:rsidRDefault="00F03A77" w:rsidP="00F03A77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b) prośby</w:t>
      </w:r>
    </w:p>
    <w:p w:rsidR="00F03A77" w:rsidRPr="00375213" w:rsidRDefault="00F03A77" w:rsidP="00F03A77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lastRenderedPageBreak/>
        <w:t>c) rozkazy</w:t>
      </w:r>
    </w:p>
    <w:p w:rsidR="00F03A77" w:rsidRPr="00375213" w:rsidRDefault="00F03A77" w:rsidP="00F03A77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d) pytania</w:t>
      </w:r>
    </w:p>
    <w:p w:rsidR="00F03A77" w:rsidRPr="00375213" w:rsidRDefault="00F03A77" w:rsidP="00F03A77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lastRenderedPageBreak/>
        <w:t>e) groźby</w:t>
      </w:r>
    </w:p>
    <w:p w:rsidR="00F03A77" w:rsidRPr="00375213" w:rsidRDefault="00F03A77" w:rsidP="00F03A77">
      <w:pPr>
        <w:pStyle w:val="Bezodstpw"/>
        <w:ind w:left="708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f) obietnice</w:t>
      </w:r>
    </w:p>
    <w:p w:rsidR="00F03A77" w:rsidRDefault="00F03A77" w:rsidP="00F03A77">
      <w:pPr>
        <w:pStyle w:val="Bezodstpw"/>
        <w:rPr>
          <w:rFonts w:ascii="Times New Roman" w:hAnsi="Times New Roman" w:cs="Times New Roman"/>
        </w:rPr>
        <w:sectPr w:rsidR="00F03A77" w:rsidSect="00E110DC">
          <w:type w:val="continuous"/>
          <w:pgSz w:w="11906" w:h="16838"/>
          <w:pgMar w:top="851" w:right="1134" w:bottom="851" w:left="1134" w:header="709" w:footer="709" w:gutter="0"/>
          <w:cols w:num="3" w:space="708"/>
          <w:docGrid w:linePitch="360"/>
        </w:sect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lastRenderedPageBreak/>
        <w:t>Przykłady: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 xml:space="preserve">1. 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 xml:space="preserve">2. 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 xml:space="preserve">1.6. Które środki językowe nadają tekstowi Anety </w:t>
      </w:r>
      <w:proofErr w:type="spellStart"/>
      <w:r w:rsidRPr="00375213">
        <w:rPr>
          <w:rFonts w:ascii="Times New Roman" w:hAnsi="Times New Roman" w:cs="Times New Roman"/>
          <w:b/>
          <w:bCs/>
        </w:rPr>
        <w:t>Załazińskiej</w:t>
      </w:r>
      <w:proofErr w:type="spellEnd"/>
      <w:r w:rsidRPr="00375213">
        <w:rPr>
          <w:rFonts w:ascii="Times New Roman" w:hAnsi="Times New Roman" w:cs="Times New Roman"/>
          <w:b/>
          <w:bCs/>
        </w:rPr>
        <w:t xml:space="preserve"> charakter poradnika? Podkreśl</w:t>
      </w:r>
      <w:r>
        <w:rPr>
          <w:rFonts w:ascii="Times New Roman" w:hAnsi="Times New Roman" w:cs="Times New Roman"/>
          <w:b/>
          <w:bCs/>
        </w:rPr>
        <w:t xml:space="preserve"> </w:t>
      </w:r>
      <w:r w:rsidRPr="00375213">
        <w:rPr>
          <w:rFonts w:ascii="Times New Roman" w:hAnsi="Times New Roman" w:cs="Times New Roman"/>
          <w:b/>
          <w:bCs/>
        </w:rPr>
        <w:t xml:space="preserve">TAK, </w:t>
      </w:r>
      <w:r>
        <w:rPr>
          <w:rFonts w:ascii="Times New Roman" w:hAnsi="Times New Roman" w:cs="Times New Roman"/>
          <w:b/>
          <w:bCs/>
        </w:rPr>
        <w:br/>
        <w:t xml:space="preserve">        </w:t>
      </w:r>
      <w:r w:rsidRPr="00375213">
        <w:rPr>
          <w:rFonts w:ascii="Times New Roman" w:hAnsi="Times New Roman" w:cs="Times New Roman"/>
          <w:b/>
          <w:bCs/>
        </w:rPr>
        <w:t>jeżeli dany środek językowy nadaje tekstowi taki charakter, albo NIE – jeżeli nie nadaje.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</w:t>
      </w:r>
      <w:r>
        <w:rPr>
          <w:rFonts w:ascii="Times New Roman" w:hAnsi="Times New Roman" w:cs="Times New Roman"/>
          <w:b/>
          <w:bCs/>
          <w:iCs/>
        </w:rPr>
        <w:t>2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6945"/>
        <w:gridCol w:w="709"/>
        <w:gridCol w:w="709"/>
      </w:tblGrid>
      <w:tr w:rsidR="00F03A77" w:rsidTr="006B36C1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5213">
              <w:rPr>
                <w:rFonts w:ascii="Times New Roman" w:hAnsi="Times New Roman" w:cs="Times New Roman"/>
              </w:rPr>
              <w:t>bezpośrednie zwroty do adresata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jc w:val="center"/>
            </w:pPr>
            <w:r w:rsidRPr="0002005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jc w:val="center"/>
            </w:pPr>
            <w:r w:rsidRPr="007B1D82">
              <w:rPr>
                <w:rFonts w:ascii="Times New Roman" w:hAnsi="Times New Roman" w:cs="Times New Roman"/>
              </w:rPr>
              <w:t>NIE</w:t>
            </w:r>
          </w:p>
        </w:tc>
      </w:tr>
      <w:tr w:rsidR="00F03A77" w:rsidTr="006B36C1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5213">
              <w:rPr>
                <w:rFonts w:ascii="Times New Roman" w:hAnsi="Times New Roman" w:cs="Times New Roman"/>
              </w:rPr>
              <w:t>czasowniki w 2 os. liczby pojedynczej i czasowniki w trybie rozkazującym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jc w:val="center"/>
            </w:pPr>
            <w:r w:rsidRPr="0002005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jc w:val="center"/>
            </w:pPr>
            <w:r w:rsidRPr="007B1D82">
              <w:rPr>
                <w:rFonts w:ascii="Times New Roman" w:hAnsi="Times New Roman" w:cs="Times New Roman"/>
              </w:rPr>
              <w:t>NIE</w:t>
            </w:r>
          </w:p>
        </w:tc>
      </w:tr>
      <w:tr w:rsidR="00F03A77" w:rsidTr="006B36C1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  <w:vAlign w:val="center"/>
          </w:tcPr>
          <w:p w:rsidR="00F03A77" w:rsidRPr="00375213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5213">
              <w:rPr>
                <w:rFonts w:ascii="Times New Roman" w:hAnsi="Times New Roman" w:cs="Times New Roman"/>
              </w:rPr>
              <w:t>występowanie licznych powtórzeń i obrazowych porównań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jc w:val="center"/>
            </w:pPr>
            <w:r w:rsidRPr="0002005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jc w:val="center"/>
            </w:pPr>
            <w:r w:rsidRPr="007B1D82">
              <w:rPr>
                <w:rFonts w:ascii="Times New Roman" w:hAnsi="Times New Roman" w:cs="Times New Roman"/>
              </w:rPr>
              <w:t>NIE</w:t>
            </w:r>
          </w:p>
        </w:tc>
      </w:tr>
      <w:tr w:rsidR="00F03A77" w:rsidTr="006B36C1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  <w:vAlign w:val="center"/>
          </w:tcPr>
          <w:p w:rsidR="00F03A77" w:rsidRPr="00375213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5213">
              <w:rPr>
                <w:rFonts w:ascii="Times New Roman" w:hAnsi="Times New Roman" w:cs="Times New Roman"/>
              </w:rPr>
              <w:t>prostota w doborze słownictwa i konstrukcji zdań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jc w:val="center"/>
            </w:pPr>
            <w:r w:rsidRPr="0002005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F03A77" w:rsidRDefault="00F03A77" w:rsidP="006B36C1">
            <w:pPr>
              <w:jc w:val="center"/>
            </w:pPr>
            <w:r w:rsidRPr="007B1D82">
              <w:rPr>
                <w:rFonts w:ascii="Times New Roman" w:hAnsi="Times New Roman" w:cs="Times New Roman"/>
              </w:rPr>
              <w:t>NIE</w:t>
            </w:r>
          </w:p>
        </w:tc>
      </w:tr>
    </w:tbl>
    <w:p w:rsidR="00F03A77" w:rsidRDefault="00F03A77" w:rsidP="00F03A77">
      <w:pPr>
        <w:pStyle w:val="Bezodstpw"/>
        <w:rPr>
          <w:rFonts w:ascii="Times New Roman" w:hAnsi="Times New Roman" w:cs="Times New Roman"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t xml:space="preserve">1.7. </w:t>
      </w:r>
      <w:r>
        <w:rPr>
          <w:rFonts w:ascii="Times New Roman" w:hAnsi="Times New Roman" w:cs="Times New Roman"/>
          <w:b/>
          <w:bCs/>
        </w:rPr>
        <w:t>Na czym polega, w</w:t>
      </w:r>
      <w:r w:rsidRPr="00375213">
        <w:rPr>
          <w:rFonts w:ascii="Times New Roman" w:hAnsi="Times New Roman" w:cs="Times New Roman"/>
          <w:b/>
          <w:bCs/>
        </w:rPr>
        <w:t>g autorki, uwzględnienie odbiorcy w wypowiedzi? Podaj dwa czynniki.</w:t>
      </w:r>
      <w:r w:rsidRPr="00E110DC">
        <w:rPr>
          <w:rFonts w:ascii="Times New Roman" w:hAnsi="Times New Roman" w:cs="Times New Roman"/>
          <w:b/>
          <w:bCs/>
        </w:rPr>
        <w:t xml:space="preserve"> (</w:t>
      </w:r>
      <w:r w:rsidRPr="00E110DC">
        <w:rPr>
          <w:rFonts w:ascii="Times New Roman" w:hAnsi="Times New Roman" w:cs="Times New Roman"/>
          <w:b/>
          <w:bCs/>
          <w:iCs/>
        </w:rPr>
        <w:t>0–1</w:t>
      </w:r>
      <w:r w:rsidRPr="00E110DC">
        <w:rPr>
          <w:rFonts w:ascii="Times New Roman" w:hAnsi="Times New Roman" w:cs="Times New Roman"/>
          <w:b/>
          <w:bCs/>
        </w:rPr>
        <w:t>)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375213">
        <w:rPr>
          <w:rFonts w:ascii="Times New Roman" w:hAnsi="Times New Roman" w:cs="Times New Roman"/>
          <w:b/>
          <w:bCs/>
        </w:rPr>
        <w:t xml:space="preserve">1. </w:t>
      </w:r>
      <w:r w:rsidRPr="00375213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.......</w:t>
      </w:r>
      <w:r w:rsidRPr="00375213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</w:t>
      </w:r>
      <w:r w:rsidRPr="00375213">
        <w:rPr>
          <w:rFonts w:ascii="Times New Roman" w:hAnsi="Times New Roman" w:cs="Times New Roman"/>
        </w:rPr>
        <w:t>............................................................................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375213">
        <w:rPr>
          <w:rFonts w:ascii="Times New Roman" w:hAnsi="Times New Roman" w:cs="Times New Roman"/>
          <w:b/>
          <w:bCs/>
        </w:rPr>
        <w:t xml:space="preserve">2. </w:t>
      </w:r>
      <w:r w:rsidRPr="00375213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t>Zadanie 2.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  <w:i/>
          <w:iCs/>
        </w:rPr>
      </w:pPr>
      <w:r w:rsidRPr="00375213">
        <w:rPr>
          <w:rFonts w:ascii="Times New Roman" w:hAnsi="Times New Roman" w:cs="Times New Roman"/>
          <w:b/>
          <w:bCs/>
        </w:rPr>
        <w:t>Olga Tokarczuk</w:t>
      </w:r>
      <w:r>
        <w:rPr>
          <w:rFonts w:ascii="Times New Roman" w:hAnsi="Times New Roman" w:cs="Times New Roman"/>
          <w:b/>
          <w:bCs/>
        </w:rPr>
        <w:t xml:space="preserve"> </w:t>
      </w:r>
      <w:r w:rsidRPr="00375213">
        <w:rPr>
          <w:rFonts w:ascii="Times New Roman" w:hAnsi="Times New Roman" w:cs="Times New Roman"/>
          <w:b/>
          <w:bCs/>
          <w:i/>
          <w:iCs/>
        </w:rPr>
        <w:t>Lalka i perła</w:t>
      </w:r>
    </w:p>
    <w:p w:rsidR="00F03A77" w:rsidRPr="00375213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Czytanie dobrej powieści sprawia przyjemność i radość. Może chodzi tutaj o szczególny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rodzaj podglądactwa – bezkarnego śledzenia ludzi, podążania za nimi krok w krok, zaglądania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w ich myśli. Osądzania i jednocześnie pozostawania w cieniu. […] Taka literatura pomaga nam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rozpoznać się w cudzych istnieniach. Może właśnie w ten sposób działa – nazywa puste przestrzenie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między naszymi własnymi doświadczeniami, myślami, emocjami, łączy je, nadaje im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wspólny, całościowy sens i uprawomocnia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tak dalece, że w końcu bierzemy je za rzeczywistość.</w:t>
      </w:r>
    </w:p>
    <w:p w:rsidR="00F03A77" w:rsidRPr="00375213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To prawdziwa tajemnica, że jedne powieści skazane są na zapomnienie, choćby po czasie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sławy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i rozgłosu, inne zaś czas umieszcza w jakimś subtelnym istnieniu, w którym trwają ani nie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postarzone,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 xml:space="preserve">ani nie zmienione. Czas inaczej obchodzi się z literaturą niż z ludźmi. </w:t>
      </w:r>
      <w:r w:rsidRPr="00375213">
        <w:rPr>
          <w:rFonts w:ascii="Times New Roman" w:hAnsi="Times New Roman" w:cs="Times New Roman"/>
          <w:i/>
          <w:iCs/>
        </w:rPr>
        <w:t xml:space="preserve">Lalce </w:t>
      </w:r>
      <w:r w:rsidRPr="00375213">
        <w:rPr>
          <w:rFonts w:ascii="Times New Roman" w:hAnsi="Times New Roman" w:cs="Times New Roman"/>
        </w:rPr>
        <w:t>czas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nic nie zrobił. Działa ona za sprawą swojej magicznej podwójności, którą mają tylko arcydzieła.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Opowiada bowiem z jednej strony szczegółowy, historyczny, konkretny czas końca XIX wieku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oraz historie żyjących wtedy ludzi. Jest więc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dla nas, młodszych o ponad sto lat, historycznym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już freskiem</w:t>
      </w:r>
      <w:r w:rsidRPr="00376C41">
        <w:rPr>
          <w:rFonts w:ascii="Times New Roman" w:hAnsi="Times New Roman" w:cs="Times New Roman"/>
          <w:b/>
          <w:vertAlign w:val="superscript"/>
        </w:rPr>
        <w:t>1</w:t>
      </w:r>
      <w:r w:rsidRPr="00375213">
        <w:rPr>
          <w:rFonts w:ascii="Times New Roman" w:hAnsi="Times New Roman" w:cs="Times New Roman"/>
        </w:rPr>
        <w:t xml:space="preserve">, łańcuchem scen rodzajowych nanizanych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na linearnie postrzegany bieg wydarzeń.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Mówi nam więc, „jak było”, czy raczej, „jak mogłoby być”,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jest przecież powieścią, czyli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doświadczeniem wewnętrznym, nie zaś zapisem faktów. Z drugiej jednak strony mówi, „jak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jest”, odwołując się do podstawowych prawd psychologicznych, które starzeją się wolniej niż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świat zewnętrzny. Właściwie wszystko, co w </w:t>
      </w:r>
      <w:r w:rsidRPr="00375213">
        <w:rPr>
          <w:rFonts w:ascii="Times New Roman" w:hAnsi="Times New Roman" w:cs="Times New Roman"/>
          <w:i/>
          <w:iCs/>
        </w:rPr>
        <w:t xml:space="preserve">Lalce </w:t>
      </w:r>
      <w:r w:rsidRPr="00375213">
        <w:rPr>
          <w:rFonts w:ascii="Times New Roman" w:hAnsi="Times New Roman" w:cs="Times New Roman"/>
        </w:rPr>
        <w:t>istotne, mogłoby się zdarzyć teraz. Wokulski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mógłby się dorobić swoich pieniędzy, powiedzmy w Niemczech i wrócić do kraju, tęskniąc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do swojej Izabeli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– bogatej i wykształconej za granicą córki, powiedzmy znowu, ambasadora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Łęckiego. Pamiętniki Rzeckiego dotyczyłyby wzlotów i upadków rozczarowanego polityką idealisty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– historia zawsze skwapliwie dostarczy tu powodów, a odkrycia </w:t>
      </w:r>
      <w:proofErr w:type="spellStart"/>
      <w:r w:rsidRPr="00375213">
        <w:rPr>
          <w:rFonts w:ascii="Times New Roman" w:hAnsi="Times New Roman" w:cs="Times New Roman"/>
        </w:rPr>
        <w:t>Geista</w:t>
      </w:r>
      <w:proofErr w:type="spellEnd"/>
      <w:r w:rsidRPr="00375213">
        <w:rPr>
          <w:rFonts w:ascii="Times New Roman" w:hAnsi="Times New Roman" w:cs="Times New Roman"/>
        </w:rPr>
        <w:t xml:space="preserve"> miałyby związek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z fizyką kwantową. Powieści tylko pozornie są </w:t>
      </w:r>
      <w:r>
        <w:rPr>
          <w:rFonts w:ascii="Times New Roman" w:hAnsi="Times New Roman" w:cs="Times New Roman"/>
        </w:rPr>
        <w:lastRenderedPageBreak/>
        <w:t>„</w:t>
      </w:r>
      <w:r w:rsidRPr="00375213">
        <w:rPr>
          <w:rFonts w:ascii="Times New Roman" w:hAnsi="Times New Roman" w:cs="Times New Roman"/>
        </w:rPr>
        <w:t>współczesne” – w gruncie rzeczy pociąga je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jakaś ponętna stałość jednostki, która jest niezależna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od historii. Wokulski jest człowiekiem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współczesnym, czyli odwiecznym.</w:t>
      </w:r>
    </w:p>
    <w:p w:rsidR="00F03A77" w:rsidRPr="00375213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 xml:space="preserve">To, co zafascynowało mnie w </w:t>
      </w:r>
      <w:r w:rsidRPr="00375213">
        <w:rPr>
          <w:rFonts w:ascii="Times New Roman" w:hAnsi="Times New Roman" w:cs="Times New Roman"/>
          <w:i/>
          <w:iCs/>
        </w:rPr>
        <w:t>Lalce</w:t>
      </w:r>
      <w:r w:rsidRPr="00375213">
        <w:rPr>
          <w:rFonts w:ascii="Times New Roman" w:hAnsi="Times New Roman" w:cs="Times New Roman"/>
        </w:rPr>
        <w:t>, to także jej temat – podążanie za marzeniami, opis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rozkładu sił, które nas wszystkich pchają do przodu, zmuszają do stawiania zadań i realizowania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ich ze świadomym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lub niejasnym, onirycznym</w:t>
      </w:r>
      <w:r w:rsidRPr="00376C41">
        <w:rPr>
          <w:rFonts w:ascii="Times New Roman" w:hAnsi="Times New Roman" w:cs="Times New Roman"/>
          <w:b/>
          <w:vertAlign w:val="superscript"/>
        </w:rPr>
        <w:t>2</w:t>
      </w:r>
      <w:r w:rsidRPr="00375213">
        <w:rPr>
          <w:rFonts w:ascii="Times New Roman" w:hAnsi="Times New Roman" w:cs="Times New Roman"/>
        </w:rPr>
        <w:t xml:space="preserve"> samozaparciem. Dążenie ku. Ruch zorientowany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na cel. Odkrywanie w tym poruszaniu się kolejnych możliwości siebie. Scalanie siebie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w jedność z rozbitych fragmentów. Fascynuje mnie bohater – jest tak złożony, tak sprzeczny,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tak wielokrotny, tak niejednoznaczny, że staje się – niczym figura z testu Rorschacha</w:t>
      </w:r>
      <w:r w:rsidRPr="00376C41">
        <w:rPr>
          <w:rFonts w:ascii="Times New Roman" w:hAnsi="Times New Roman" w:cs="Times New Roman"/>
          <w:b/>
          <w:vertAlign w:val="superscript"/>
        </w:rPr>
        <w:t>3</w:t>
      </w:r>
      <w:r w:rsidRPr="00375213">
        <w:rPr>
          <w:rFonts w:ascii="Times New Roman" w:hAnsi="Times New Roman" w:cs="Times New Roman"/>
        </w:rPr>
        <w:t xml:space="preserve"> – obszarem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identyfikacji dla każdego chyba czytelnika.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I wreszcie forma tej powieści. Urzeka mnie jej porządek opowiadania – zamiast stosowania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narracji do budowania poczucia ciągłości rzeczywistości w czasie – rozbicie na fragmenty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i nieoczekiwane odsłonięcie iluzorycznego charakteru naszego potocznego, sekwencyjnego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doświadczenia. […]</w:t>
      </w:r>
    </w:p>
    <w:p w:rsidR="00F03A77" w:rsidRPr="00375213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Nie zastanawiałam się nad językiem powieści, nad jej miejscem w historii literatury czy recepcją</w:t>
      </w:r>
      <w:r w:rsidRPr="00376C41">
        <w:rPr>
          <w:rFonts w:ascii="Times New Roman" w:hAnsi="Times New Roman" w:cs="Times New Roman"/>
          <w:b/>
          <w:vertAlign w:val="superscript"/>
        </w:rPr>
        <w:t>4</w:t>
      </w:r>
      <w:r w:rsidRPr="00375213">
        <w:rPr>
          <w:rFonts w:ascii="Times New Roman" w:hAnsi="Times New Roman" w:cs="Times New Roman"/>
        </w:rPr>
        <w:t>.</w:t>
      </w:r>
    </w:p>
    <w:p w:rsidR="00F03A77" w:rsidRPr="00375213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Pominęłam wiele istotnych wątków, koncentrując się zaledwie na „przypadku Wokulskiego”.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Chodziło mi raczej o odpowiedź na pytanie: dlaczego mnie ta książka porusza, czym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wciąga w siebie, co mi daje,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co sobie dzięki niej uświadamiam, co w niej rozpoznaję jako swoje.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>W gruncie rzeczy doszło między nami do wymiany – przede mną rozpostarł się jej świat ze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swoimi prawami, postaciami, mechanizmami,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ja zaś nadałam mu mój własny sens, nałożyłam</w:t>
      </w:r>
      <w:r>
        <w:rPr>
          <w:rFonts w:ascii="Times New Roman" w:hAnsi="Times New Roman" w:cs="Times New Roman"/>
        </w:rPr>
        <w:t xml:space="preserve"> </w:t>
      </w:r>
      <w:r w:rsidRPr="00375213">
        <w:rPr>
          <w:rFonts w:ascii="Times New Roman" w:hAnsi="Times New Roman" w:cs="Times New Roman"/>
        </w:rPr>
        <w:t xml:space="preserve">na niego prywatną siatkę znaczeń. Mam nadzieję, </w:t>
      </w: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że to nie nadużycie.</w:t>
      </w:r>
    </w:p>
    <w:p w:rsidR="00F03A77" w:rsidRPr="00375213" w:rsidRDefault="00F03A77" w:rsidP="00F03A77">
      <w:pPr>
        <w:pStyle w:val="Bezodstpw"/>
        <w:jc w:val="right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 xml:space="preserve">Olga Tokarczuk, </w:t>
      </w:r>
      <w:r w:rsidRPr="00375213">
        <w:rPr>
          <w:rFonts w:ascii="Times New Roman" w:hAnsi="Times New Roman" w:cs="Times New Roman"/>
          <w:i/>
          <w:iCs/>
        </w:rPr>
        <w:t>Lalka i perła</w:t>
      </w:r>
      <w:r w:rsidRPr="00375213">
        <w:rPr>
          <w:rFonts w:ascii="Times New Roman" w:hAnsi="Times New Roman" w:cs="Times New Roman"/>
        </w:rPr>
        <w:t>, Kraków 2018, s. 5–7.</w:t>
      </w:r>
    </w:p>
    <w:p w:rsidR="00F03A77" w:rsidRPr="00376C41" w:rsidRDefault="00F03A77" w:rsidP="00F03A7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6C41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Pr="00376C41">
        <w:rPr>
          <w:rFonts w:ascii="Times New Roman" w:hAnsi="Times New Roman" w:cs="Times New Roman"/>
          <w:b/>
          <w:sz w:val="18"/>
          <w:szCs w:val="18"/>
        </w:rPr>
        <w:t xml:space="preserve"> fresk</w:t>
      </w:r>
      <w:r w:rsidRPr="00376C41">
        <w:rPr>
          <w:rFonts w:ascii="Times New Roman" w:hAnsi="Times New Roman" w:cs="Times New Roman"/>
          <w:sz w:val="18"/>
          <w:szCs w:val="18"/>
        </w:rPr>
        <w:t xml:space="preserve"> – malowidło na mokrym tynku; tu przenośnie – wielki obraz</w:t>
      </w:r>
    </w:p>
    <w:p w:rsidR="00F03A77" w:rsidRPr="00376C41" w:rsidRDefault="00F03A77" w:rsidP="00F03A7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6C41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376C41">
        <w:rPr>
          <w:rFonts w:ascii="Times New Roman" w:hAnsi="Times New Roman" w:cs="Times New Roman"/>
          <w:b/>
          <w:sz w:val="18"/>
          <w:szCs w:val="18"/>
        </w:rPr>
        <w:t xml:space="preserve"> oniryczny</w:t>
      </w:r>
      <w:r w:rsidRPr="00376C41">
        <w:rPr>
          <w:rFonts w:ascii="Times New Roman" w:hAnsi="Times New Roman" w:cs="Times New Roman"/>
          <w:sz w:val="18"/>
          <w:szCs w:val="18"/>
        </w:rPr>
        <w:t xml:space="preserve"> – jak z marzeń sennych</w:t>
      </w:r>
    </w:p>
    <w:p w:rsidR="00F03A77" w:rsidRPr="00376C41" w:rsidRDefault="00F03A77" w:rsidP="00F03A7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6C41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3 </w:t>
      </w:r>
      <w:r w:rsidRPr="00376C41">
        <w:rPr>
          <w:rFonts w:ascii="Times New Roman" w:hAnsi="Times New Roman" w:cs="Times New Roman"/>
          <w:b/>
          <w:sz w:val="18"/>
          <w:szCs w:val="18"/>
        </w:rPr>
        <w:t xml:space="preserve">test </w:t>
      </w:r>
      <w:proofErr w:type="spellStart"/>
      <w:r w:rsidRPr="00376C41">
        <w:rPr>
          <w:rFonts w:ascii="Times New Roman" w:hAnsi="Times New Roman" w:cs="Times New Roman"/>
          <w:b/>
          <w:sz w:val="18"/>
          <w:szCs w:val="18"/>
        </w:rPr>
        <w:t>Rorschacha</w:t>
      </w:r>
      <w:proofErr w:type="spellEnd"/>
      <w:r w:rsidRPr="00376C41">
        <w:rPr>
          <w:rFonts w:ascii="Times New Roman" w:hAnsi="Times New Roman" w:cs="Times New Roman"/>
          <w:sz w:val="18"/>
          <w:szCs w:val="18"/>
        </w:rPr>
        <w:t xml:space="preserve"> – test plam atramentowych, stworzony w 1921 r. przez szwajcarskiego psychoanalityka Hermanna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6C41">
        <w:rPr>
          <w:rFonts w:ascii="Times New Roman" w:hAnsi="Times New Roman" w:cs="Times New Roman"/>
          <w:sz w:val="18"/>
          <w:szCs w:val="18"/>
        </w:rPr>
        <w:t>Rorschacha</w:t>
      </w:r>
      <w:proofErr w:type="spellEnd"/>
      <w:r w:rsidRPr="00376C41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</w:t>
      </w:r>
      <w:r w:rsidRPr="00376C41">
        <w:rPr>
          <w:rFonts w:ascii="Times New Roman" w:hAnsi="Times New Roman" w:cs="Times New Roman"/>
          <w:sz w:val="18"/>
          <w:szCs w:val="18"/>
        </w:rPr>
        <w:t>na pods</w:t>
      </w:r>
      <w:r>
        <w:rPr>
          <w:rFonts w:ascii="Times New Roman" w:hAnsi="Times New Roman" w:cs="Times New Roman"/>
          <w:sz w:val="18"/>
          <w:szCs w:val="18"/>
        </w:rPr>
        <w:t>t.</w:t>
      </w:r>
      <w:r w:rsidRPr="00376C41">
        <w:rPr>
          <w:rFonts w:ascii="Times New Roman" w:hAnsi="Times New Roman" w:cs="Times New Roman"/>
          <w:sz w:val="18"/>
          <w:szCs w:val="18"/>
        </w:rPr>
        <w:t xml:space="preserve"> testu wnioskuje się o nieświadomych treściach psychicznych, cechach osobowości i zaburzeniach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</w:t>
      </w:r>
      <w:r w:rsidRPr="00376C41">
        <w:rPr>
          <w:rFonts w:ascii="Times New Roman" w:hAnsi="Times New Roman" w:cs="Times New Roman"/>
          <w:sz w:val="18"/>
          <w:szCs w:val="18"/>
        </w:rPr>
        <w:t>psychicznych (jest on używany w diagnozie klinicznej)</w:t>
      </w:r>
    </w:p>
    <w:p w:rsidR="00F03A77" w:rsidRPr="00376C41" w:rsidRDefault="00F03A77" w:rsidP="00F03A7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76C41">
        <w:rPr>
          <w:rFonts w:ascii="Times New Roman" w:hAnsi="Times New Roman" w:cs="Times New Roman"/>
          <w:b/>
          <w:sz w:val="18"/>
          <w:szCs w:val="18"/>
          <w:vertAlign w:val="superscript"/>
        </w:rPr>
        <w:t>4</w:t>
      </w:r>
      <w:r w:rsidRPr="00376C41">
        <w:rPr>
          <w:rFonts w:ascii="Times New Roman" w:hAnsi="Times New Roman" w:cs="Times New Roman"/>
          <w:b/>
          <w:sz w:val="18"/>
          <w:szCs w:val="18"/>
        </w:rPr>
        <w:t xml:space="preserve"> recepcja</w:t>
      </w:r>
      <w:r w:rsidRPr="00376C41">
        <w:rPr>
          <w:rFonts w:ascii="Times New Roman" w:hAnsi="Times New Roman" w:cs="Times New Roman"/>
          <w:sz w:val="18"/>
          <w:szCs w:val="18"/>
        </w:rPr>
        <w:t xml:space="preserve"> – odbiór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t xml:space="preserve">2.1. Dlaczego lektura dobrej powieści sprawia przyjemność i radość? </w:t>
      </w:r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375213">
        <w:rPr>
          <w:rFonts w:ascii="Times New Roman" w:hAnsi="Times New Roman" w:cs="Times New Roman"/>
          <w:b/>
          <w:bCs/>
        </w:rPr>
        <w:t>Podaj dwie przyczyny wskazane</w:t>
      </w:r>
      <w:r>
        <w:rPr>
          <w:rFonts w:ascii="Times New Roman" w:hAnsi="Times New Roman" w:cs="Times New Roman"/>
          <w:b/>
          <w:bCs/>
        </w:rPr>
        <w:t xml:space="preserve"> </w:t>
      </w:r>
      <w:r w:rsidRPr="00375213">
        <w:rPr>
          <w:rFonts w:ascii="Times New Roman" w:hAnsi="Times New Roman" w:cs="Times New Roman"/>
          <w:b/>
          <w:bCs/>
        </w:rPr>
        <w:t>przez Olgę Tokarczuk.</w:t>
      </w:r>
      <w:r w:rsidRPr="00376C41">
        <w:rPr>
          <w:rFonts w:ascii="Times New Roman" w:hAnsi="Times New Roman" w:cs="Times New Roman"/>
          <w:b/>
          <w:bCs/>
        </w:rPr>
        <w:t xml:space="preserve"> (</w:t>
      </w:r>
      <w:r w:rsidRPr="00376C41">
        <w:rPr>
          <w:rFonts w:ascii="Times New Roman" w:hAnsi="Times New Roman" w:cs="Times New Roman"/>
          <w:b/>
          <w:bCs/>
          <w:iCs/>
        </w:rPr>
        <w:t>0–1</w:t>
      </w:r>
      <w:r w:rsidRPr="00376C41">
        <w:rPr>
          <w:rFonts w:ascii="Times New Roman" w:hAnsi="Times New Roman" w:cs="Times New Roman"/>
          <w:b/>
          <w:bCs/>
        </w:rPr>
        <w:t>)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375213">
        <w:rPr>
          <w:rFonts w:ascii="Times New Roman" w:hAnsi="Times New Roman" w:cs="Times New Roman"/>
          <w:b/>
          <w:bCs/>
        </w:rPr>
        <w:t xml:space="preserve">1. </w:t>
      </w:r>
      <w:r w:rsidRPr="00375213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375213">
        <w:rPr>
          <w:rFonts w:ascii="Times New Roman" w:hAnsi="Times New Roman" w:cs="Times New Roman"/>
          <w:b/>
          <w:bCs/>
        </w:rPr>
        <w:t xml:space="preserve">2. </w:t>
      </w:r>
      <w:r w:rsidRPr="00375213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375213">
        <w:rPr>
          <w:rFonts w:ascii="Times New Roman" w:hAnsi="Times New Roman" w:cs="Times New Roman"/>
        </w:rPr>
        <w:t>.......................................................................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 xml:space="preserve">2.2. </w:t>
      </w:r>
      <w:r w:rsidRPr="00375213">
        <w:rPr>
          <w:rFonts w:ascii="Times New Roman" w:hAnsi="Times New Roman" w:cs="Times New Roman"/>
          <w:b/>
          <w:bCs/>
        </w:rPr>
        <w:t xml:space="preserve">Co skłania Olgę Tokarczuk do nazwania </w:t>
      </w:r>
      <w:r w:rsidRPr="00375213">
        <w:rPr>
          <w:rFonts w:ascii="Times New Roman" w:hAnsi="Times New Roman" w:cs="Times New Roman"/>
          <w:b/>
          <w:bCs/>
          <w:i/>
          <w:iCs/>
        </w:rPr>
        <w:t xml:space="preserve">Lalki </w:t>
      </w:r>
      <w:r w:rsidRPr="00375213">
        <w:rPr>
          <w:rFonts w:ascii="Times New Roman" w:hAnsi="Times New Roman" w:cs="Times New Roman"/>
          <w:b/>
          <w:bCs/>
        </w:rPr>
        <w:t xml:space="preserve">Bolesława Prusa arcydziełem? </w:t>
      </w:r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375213">
        <w:rPr>
          <w:rFonts w:ascii="Times New Roman" w:hAnsi="Times New Roman" w:cs="Times New Roman"/>
          <w:b/>
          <w:bCs/>
        </w:rPr>
        <w:t>Na podstawie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375213">
        <w:rPr>
          <w:rFonts w:ascii="Times New Roman" w:hAnsi="Times New Roman" w:cs="Times New Roman"/>
          <w:b/>
          <w:bCs/>
        </w:rPr>
        <w:t>zacytowanego tekstu sformułuj argument potwierdzający tezę autorki.</w:t>
      </w:r>
      <w:r w:rsidRPr="00376C41">
        <w:rPr>
          <w:rFonts w:ascii="Times New Roman" w:hAnsi="Times New Roman" w:cs="Times New Roman"/>
          <w:b/>
          <w:bCs/>
        </w:rPr>
        <w:t xml:space="preserve"> (</w:t>
      </w:r>
      <w:r w:rsidRPr="00376C41">
        <w:rPr>
          <w:rFonts w:ascii="Times New Roman" w:hAnsi="Times New Roman" w:cs="Times New Roman"/>
          <w:b/>
          <w:bCs/>
          <w:iCs/>
        </w:rPr>
        <w:t>0–1</w:t>
      </w:r>
      <w:r w:rsidRPr="00376C41">
        <w:rPr>
          <w:rFonts w:ascii="Times New Roman" w:hAnsi="Times New Roman" w:cs="Times New Roman"/>
          <w:b/>
          <w:bCs/>
        </w:rPr>
        <w:t>)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375213">
        <w:rPr>
          <w:rFonts w:ascii="Times New Roman" w:hAnsi="Times New Roman" w:cs="Times New Roman"/>
          <w:b/>
          <w:bCs/>
        </w:rPr>
        <w:t xml:space="preserve">2.3. Porównaj projekt fabularny „współczesnej” </w:t>
      </w:r>
      <w:r w:rsidRPr="00375213">
        <w:rPr>
          <w:rFonts w:ascii="Times New Roman" w:hAnsi="Times New Roman" w:cs="Times New Roman"/>
          <w:b/>
          <w:bCs/>
          <w:i/>
          <w:iCs/>
        </w:rPr>
        <w:t xml:space="preserve">Lalki </w:t>
      </w:r>
      <w:r w:rsidRPr="00375213">
        <w:rPr>
          <w:rFonts w:ascii="Times New Roman" w:hAnsi="Times New Roman" w:cs="Times New Roman"/>
          <w:b/>
          <w:bCs/>
        </w:rPr>
        <w:t xml:space="preserve">z jej oryginałem. </w:t>
      </w:r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375213">
        <w:rPr>
          <w:rFonts w:ascii="Times New Roman" w:hAnsi="Times New Roman" w:cs="Times New Roman"/>
          <w:b/>
          <w:bCs/>
        </w:rPr>
        <w:t>Podaj fakty z powieści Bolesława</w:t>
      </w:r>
      <w:r>
        <w:rPr>
          <w:rFonts w:ascii="Times New Roman" w:hAnsi="Times New Roman" w:cs="Times New Roman"/>
          <w:b/>
          <w:bCs/>
        </w:rPr>
        <w:t xml:space="preserve"> </w:t>
      </w:r>
      <w:r w:rsidRPr="00375213">
        <w:rPr>
          <w:rFonts w:ascii="Times New Roman" w:hAnsi="Times New Roman" w:cs="Times New Roman"/>
          <w:b/>
          <w:bCs/>
        </w:rPr>
        <w:t>Prusa.</w:t>
      </w:r>
      <w:r w:rsidRPr="00376C41">
        <w:rPr>
          <w:rFonts w:ascii="Times New Roman" w:hAnsi="Times New Roman" w:cs="Times New Roman"/>
          <w:b/>
          <w:bCs/>
        </w:rPr>
        <w:t xml:space="preserve"> (</w:t>
      </w:r>
      <w:r w:rsidRPr="00376C41">
        <w:rPr>
          <w:rFonts w:ascii="Times New Roman" w:hAnsi="Times New Roman" w:cs="Times New Roman"/>
          <w:b/>
          <w:bCs/>
          <w:iCs/>
        </w:rPr>
        <w:t>0–</w:t>
      </w:r>
      <w:r>
        <w:rPr>
          <w:rFonts w:ascii="Times New Roman" w:hAnsi="Times New Roman" w:cs="Times New Roman"/>
          <w:b/>
          <w:bCs/>
          <w:iCs/>
        </w:rPr>
        <w:t>2</w:t>
      </w:r>
      <w:r w:rsidRPr="00376C4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br/>
      </w:r>
    </w:p>
    <w:tbl>
      <w:tblPr>
        <w:tblStyle w:val="Tabela-Siatka"/>
        <w:tblW w:w="0" w:type="auto"/>
        <w:jc w:val="center"/>
        <w:tblLook w:val="04A0"/>
      </w:tblPr>
      <w:tblGrid>
        <w:gridCol w:w="3510"/>
        <w:gridCol w:w="5529"/>
      </w:tblGrid>
      <w:tr w:rsidR="00F03A77" w:rsidRPr="00376C41" w:rsidTr="006B36C1">
        <w:trPr>
          <w:jc w:val="center"/>
        </w:trPr>
        <w:tc>
          <w:tcPr>
            <w:tcW w:w="3510" w:type="dxa"/>
            <w:tcMar>
              <w:top w:w="142" w:type="dxa"/>
              <w:bottom w:w="142" w:type="dxa"/>
            </w:tcMar>
            <w:vAlign w:val="center"/>
          </w:tcPr>
          <w:p w:rsidR="00F03A77" w:rsidRPr="00376C41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6C41">
              <w:rPr>
                <w:rFonts w:ascii="Times New Roman" w:hAnsi="Times New Roman" w:cs="Times New Roman"/>
              </w:rPr>
              <w:t xml:space="preserve">„Współczesna” </w:t>
            </w:r>
            <w:r w:rsidRPr="00376C41">
              <w:rPr>
                <w:rFonts w:ascii="Times New Roman" w:hAnsi="Times New Roman" w:cs="Times New Roman"/>
                <w:i/>
                <w:iCs/>
              </w:rPr>
              <w:t xml:space="preserve">Lalka </w:t>
            </w:r>
          </w:p>
        </w:tc>
        <w:tc>
          <w:tcPr>
            <w:tcW w:w="5529" w:type="dxa"/>
            <w:tcMar>
              <w:top w:w="142" w:type="dxa"/>
              <w:bottom w:w="142" w:type="dxa"/>
            </w:tcMar>
            <w:vAlign w:val="center"/>
          </w:tcPr>
          <w:p w:rsidR="00F03A77" w:rsidRPr="00376C41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6C41">
              <w:rPr>
                <w:rFonts w:ascii="Times New Roman" w:hAnsi="Times New Roman" w:cs="Times New Roman"/>
                <w:i/>
                <w:iCs/>
              </w:rPr>
              <w:t xml:space="preserve">Lalka </w:t>
            </w:r>
            <w:r w:rsidRPr="00376C41">
              <w:rPr>
                <w:rFonts w:ascii="Times New Roman" w:hAnsi="Times New Roman" w:cs="Times New Roman"/>
              </w:rPr>
              <w:t>Bolesława Prusa</w:t>
            </w:r>
          </w:p>
        </w:tc>
      </w:tr>
      <w:tr w:rsidR="00F03A77" w:rsidRPr="00376C41" w:rsidTr="006B36C1">
        <w:trPr>
          <w:trHeight w:val="516"/>
          <w:jc w:val="center"/>
        </w:trPr>
        <w:tc>
          <w:tcPr>
            <w:tcW w:w="3510" w:type="dxa"/>
            <w:tcMar>
              <w:top w:w="142" w:type="dxa"/>
              <w:bottom w:w="142" w:type="dxa"/>
            </w:tcMar>
            <w:vAlign w:val="center"/>
          </w:tcPr>
          <w:p w:rsidR="00F03A77" w:rsidRPr="00376C41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6C41">
              <w:rPr>
                <w:rFonts w:ascii="Times New Roman" w:hAnsi="Times New Roman" w:cs="Times New Roman"/>
              </w:rPr>
              <w:t>Wokulski mógłby się dorobić swoich</w:t>
            </w:r>
          </w:p>
          <w:p w:rsidR="00F03A77" w:rsidRPr="00376C41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6C41">
              <w:rPr>
                <w:rFonts w:ascii="Times New Roman" w:hAnsi="Times New Roman" w:cs="Times New Roman"/>
              </w:rPr>
              <w:t>pieniędzy w Niemczech.</w:t>
            </w:r>
          </w:p>
        </w:tc>
        <w:tc>
          <w:tcPr>
            <w:tcW w:w="5529" w:type="dxa"/>
            <w:tcMar>
              <w:top w:w="142" w:type="dxa"/>
              <w:bottom w:w="142" w:type="dxa"/>
            </w:tcMar>
            <w:vAlign w:val="center"/>
          </w:tcPr>
          <w:p w:rsidR="00F03A77" w:rsidRDefault="00F03A77" w:rsidP="006B36C1"/>
        </w:tc>
      </w:tr>
      <w:tr w:rsidR="00F03A77" w:rsidRPr="00376C41" w:rsidTr="006B36C1">
        <w:trPr>
          <w:trHeight w:val="516"/>
          <w:jc w:val="center"/>
        </w:trPr>
        <w:tc>
          <w:tcPr>
            <w:tcW w:w="3510" w:type="dxa"/>
            <w:tcMar>
              <w:top w:w="142" w:type="dxa"/>
              <w:bottom w:w="142" w:type="dxa"/>
            </w:tcMar>
            <w:vAlign w:val="center"/>
          </w:tcPr>
          <w:p w:rsidR="00F03A77" w:rsidRPr="00376C41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6C41">
              <w:rPr>
                <w:rFonts w:ascii="Times New Roman" w:hAnsi="Times New Roman" w:cs="Times New Roman"/>
              </w:rPr>
              <w:t xml:space="preserve">Izabela mogłaby być córką </w:t>
            </w:r>
            <w:r>
              <w:rPr>
                <w:rFonts w:ascii="Times New Roman" w:hAnsi="Times New Roman" w:cs="Times New Roman"/>
              </w:rPr>
              <w:br/>
            </w:r>
            <w:r w:rsidRPr="00376C41">
              <w:rPr>
                <w:rFonts w:ascii="Times New Roman" w:hAnsi="Times New Roman" w:cs="Times New Roman"/>
              </w:rPr>
              <w:t>ambasadora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C41">
              <w:rPr>
                <w:rFonts w:ascii="Times New Roman" w:hAnsi="Times New Roman" w:cs="Times New Roman"/>
              </w:rPr>
              <w:t>Łęckiego.</w:t>
            </w:r>
          </w:p>
        </w:tc>
        <w:tc>
          <w:tcPr>
            <w:tcW w:w="5529" w:type="dxa"/>
            <w:tcMar>
              <w:top w:w="142" w:type="dxa"/>
              <w:bottom w:w="142" w:type="dxa"/>
            </w:tcMar>
            <w:vAlign w:val="center"/>
          </w:tcPr>
          <w:p w:rsidR="00F03A77" w:rsidRPr="00376C41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03A77" w:rsidRPr="00376C41" w:rsidTr="006B36C1">
        <w:trPr>
          <w:trHeight w:val="516"/>
          <w:jc w:val="center"/>
        </w:trPr>
        <w:tc>
          <w:tcPr>
            <w:tcW w:w="3510" w:type="dxa"/>
            <w:tcMar>
              <w:top w:w="142" w:type="dxa"/>
              <w:bottom w:w="142" w:type="dxa"/>
            </w:tcMar>
            <w:vAlign w:val="center"/>
          </w:tcPr>
          <w:p w:rsidR="00F03A77" w:rsidRPr="00376C41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6C41">
              <w:rPr>
                <w:rFonts w:ascii="Times New Roman" w:hAnsi="Times New Roman" w:cs="Times New Roman"/>
              </w:rPr>
              <w:t xml:space="preserve">Odkrycia </w:t>
            </w:r>
            <w:proofErr w:type="spellStart"/>
            <w:r w:rsidRPr="00376C41">
              <w:rPr>
                <w:rFonts w:ascii="Times New Roman" w:hAnsi="Times New Roman" w:cs="Times New Roman"/>
              </w:rPr>
              <w:t>Geista</w:t>
            </w:r>
            <w:proofErr w:type="spellEnd"/>
            <w:r w:rsidRPr="00376C41">
              <w:rPr>
                <w:rFonts w:ascii="Times New Roman" w:hAnsi="Times New Roman" w:cs="Times New Roman"/>
              </w:rPr>
              <w:t xml:space="preserve"> miałyby związek</w:t>
            </w:r>
          </w:p>
          <w:p w:rsidR="00F03A77" w:rsidRPr="00376C41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  <w:r w:rsidRPr="00376C41">
              <w:rPr>
                <w:rFonts w:ascii="Times New Roman" w:hAnsi="Times New Roman" w:cs="Times New Roman"/>
              </w:rPr>
              <w:t>z fizyką kwantową.</w:t>
            </w:r>
          </w:p>
        </w:tc>
        <w:tc>
          <w:tcPr>
            <w:tcW w:w="5529" w:type="dxa"/>
            <w:tcMar>
              <w:top w:w="142" w:type="dxa"/>
              <w:bottom w:w="142" w:type="dxa"/>
            </w:tcMar>
            <w:vAlign w:val="center"/>
          </w:tcPr>
          <w:p w:rsidR="00F03A77" w:rsidRPr="00376C41" w:rsidRDefault="00F03A77" w:rsidP="006B36C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lastRenderedPageBreak/>
        <w:t xml:space="preserve">2.4. Zacytuj dwie opinie Olgi Tokarczuk na temat Wokulskiego, z których wynika, </w:t>
      </w:r>
      <w:r>
        <w:rPr>
          <w:rFonts w:ascii="Times New Roman" w:hAnsi="Times New Roman" w:cs="Times New Roman"/>
          <w:b/>
          <w:bCs/>
        </w:rPr>
        <w:br/>
        <w:t xml:space="preserve">       </w:t>
      </w:r>
      <w:r w:rsidRPr="00375213">
        <w:rPr>
          <w:rFonts w:ascii="Times New Roman" w:hAnsi="Times New Roman" w:cs="Times New Roman"/>
          <w:b/>
          <w:bCs/>
        </w:rPr>
        <w:t>że każdy może</w:t>
      </w:r>
      <w:r>
        <w:rPr>
          <w:rFonts w:ascii="Times New Roman" w:hAnsi="Times New Roman" w:cs="Times New Roman"/>
          <w:b/>
          <w:bCs/>
        </w:rPr>
        <w:t xml:space="preserve"> </w:t>
      </w:r>
      <w:r w:rsidRPr="00375213">
        <w:rPr>
          <w:rFonts w:ascii="Times New Roman" w:hAnsi="Times New Roman" w:cs="Times New Roman"/>
          <w:b/>
          <w:bCs/>
        </w:rPr>
        <w:t>się identyfikować z tym bohaterem.</w:t>
      </w:r>
      <w:r w:rsidRPr="00376C41">
        <w:rPr>
          <w:rFonts w:ascii="Times New Roman" w:hAnsi="Times New Roman" w:cs="Times New Roman"/>
          <w:b/>
          <w:bCs/>
        </w:rPr>
        <w:t xml:space="preserve"> (</w:t>
      </w:r>
      <w:r w:rsidRPr="00376C41">
        <w:rPr>
          <w:rFonts w:ascii="Times New Roman" w:hAnsi="Times New Roman" w:cs="Times New Roman"/>
          <w:b/>
          <w:bCs/>
          <w:iCs/>
        </w:rPr>
        <w:t>0–1</w:t>
      </w:r>
      <w:r w:rsidRPr="00376C41">
        <w:rPr>
          <w:rFonts w:ascii="Times New Roman" w:hAnsi="Times New Roman" w:cs="Times New Roman"/>
          <w:b/>
          <w:bCs/>
        </w:rPr>
        <w:t>)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75213">
        <w:rPr>
          <w:rFonts w:ascii="Times New Roman" w:hAnsi="Times New Roman" w:cs="Times New Roman"/>
          <w:b/>
          <w:bCs/>
        </w:rPr>
        <w:t xml:space="preserve">1. </w:t>
      </w:r>
      <w:r w:rsidRPr="00375213">
        <w:rPr>
          <w:rFonts w:ascii="Times New Roman" w:hAnsi="Times New Roman" w:cs="Times New Roman"/>
        </w:rPr>
        <w:t>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75213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75213">
        <w:rPr>
          <w:rFonts w:ascii="Times New Roman" w:hAnsi="Times New Roman" w:cs="Times New Roman"/>
          <w:b/>
          <w:bCs/>
        </w:rPr>
        <w:t xml:space="preserve">2. </w:t>
      </w:r>
      <w:r w:rsidRPr="00375213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75213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t xml:space="preserve">2.5. </w:t>
      </w:r>
      <w:r w:rsidRPr="003A1546">
        <w:rPr>
          <w:rFonts w:ascii="Times New Roman" w:hAnsi="Times New Roman" w:cs="Times New Roman"/>
          <w:b/>
          <w:bCs/>
        </w:rPr>
        <w:t>(</w:t>
      </w:r>
      <w:r w:rsidRPr="003A1546">
        <w:rPr>
          <w:rFonts w:ascii="Times New Roman" w:hAnsi="Times New Roman" w:cs="Times New Roman"/>
          <w:b/>
          <w:bCs/>
          <w:iCs/>
        </w:rPr>
        <w:t>0–2</w:t>
      </w:r>
      <w:r w:rsidRPr="003A1546">
        <w:rPr>
          <w:rFonts w:ascii="Times New Roman" w:hAnsi="Times New Roman" w:cs="Times New Roman"/>
          <w:b/>
          <w:bCs/>
        </w:rPr>
        <w:t>)</w:t>
      </w: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75213">
        <w:rPr>
          <w:rFonts w:ascii="Times New Roman" w:hAnsi="Times New Roman" w:cs="Times New Roman"/>
          <w:b/>
          <w:bCs/>
        </w:rPr>
        <w:t xml:space="preserve">a) Jaka cecha narracji w </w:t>
      </w:r>
      <w:r w:rsidRPr="00375213">
        <w:rPr>
          <w:rFonts w:ascii="Times New Roman" w:hAnsi="Times New Roman" w:cs="Times New Roman"/>
          <w:b/>
          <w:bCs/>
          <w:i/>
          <w:iCs/>
        </w:rPr>
        <w:t xml:space="preserve">Lalce </w:t>
      </w:r>
      <w:r w:rsidRPr="00375213">
        <w:rPr>
          <w:rFonts w:ascii="Times New Roman" w:hAnsi="Times New Roman" w:cs="Times New Roman"/>
          <w:b/>
          <w:bCs/>
        </w:rPr>
        <w:t>fascynuje Olgę Tokarczuk?</w:t>
      </w:r>
    </w:p>
    <w:p w:rsidR="00F03A77" w:rsidRDefault="00F03A77" w:rsidP="00F03A77">
      <w:pPr>
        <w:pStyle w:val="Bezodstpw"/>
        <w:rPr>
          <w:rFonts w:ascii="Times New Roman" w:hAnsi="Times New Roman" w:cs="Times New Roman"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75213">
        <w:rPr>
          <w:rFonts w:ascii="Times New Roman" w:hAnsi="Times New Roman" w:cs="Times New Roman"/>
          <w:b/>
          <w:bCs/>
        </w:rPr>
        <w:t>b) Jaki efekt, według autorki, uzyskał B</w:t>
      </w:r>
      <w:r>
        <w:rPr>
          <w:rFonts w:ascii="Times New Roman" w:hAnsi="Times New Roman" w:cs="Times New Roman"/>
          <w:b/>
          <w:bCs/>
        </w:rPr>
        <w:t>.</w:t>
      </w:r>
      <w:r w:rsidRPr="00375213">
        <w:rPr>
          <w:rFonts w:ascii="Times New Roman" w:hAnsi="Times New Roman" w:cs="Times New Roman"/>
          <w:b/>
          <w:bCs/>
        </w:rPr>
        <w:t xml:space="preserve"> Prus dzięki zastosowaniu charakterystycznej</w:t>
      </w:r>
      <w:r>
        <w:rPr>
          <w:rFonts w:ascii="Times New Roman" w:hAnsi="Times New Roman" w:cs="Times New Roman"/>
          <w:b/>
          <w:bCs/>
        </w:rPr>
        <w:t xml:space="preserve"> </w:t>
      </w:r>
      <w:r w:rsidRPr="00375213">
        <w:rPr>
          <w:rFonts w:ascii="Times New Roman" w:hAnsi="Times New Roman" w:cs="Times New Roman"/>
          <w:b/>
          <w:bCs/>
        </w:rPr>
        <w:t>narracji?</w:t>
      </w:r>
    </w:p>
    <w:p w:rsidR="00F03A77" w:rsidRDefault="00F03A77" w:rsidP="00F03A77">
      <w:pPr>
        <w:pStyle w:val="Bezodstpw"/>
        <w:rPr>
          <w:rFonts w:ascii="Times New Roman" w:hAnsi="Times New Roman" w:cs="Times New Roman"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….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t>2.6.</w:t>
      </w:r>
      <w:r>
        <w:rPr>
          <w:rFonts w:ascii="Times New Roman" w:hAnsi="Times New Roman" w:cs="Times New Roman"/>
          <w:b/>
          <w:bCs/>
        </w:rPr>
        <w:t xml:space="preserve"> </w:t>
      </w:r>
      <w:r w:rsidRPr="00375213">
        <w:rPr>
          <w:rFonts w:ascii="Times New Roman" w:hAnsi="Times New Roman" w:cs="Times New Roman"/>
          <w:b/>
          <w:bCs/>
        </w:rPr>
        <w:t xml:space="preserve">Wyjaśnij, na czym polega proces „wymiany” między powieścią a czytelnikiem, </w:t>
      </w:r>
      <w:r>
        <w:rPr>
          <w:rFonts w:ascii="Times New Roman" w:hAnsi="Times New Roman" w:cs="Times New Roman"/>
          <w:b/>
          <w:bCs/>
        </w:rPr>
        <w:br/>
        <w:t xml:space="preserve">        </w:t>
      </w:r>
      <w:r w:rsidRPr="00375213">
        <w:rPr>
          <w:rFonts w:ascii="Times New Roman" w:hAnsi="Times New Roman" w:cs="Times New Roman"/>
          <w:b/>
          <w:bCs/>
        </w:rPr>
        <w:t>który dokonuje</w:t>
      </w:r>
      <w:r>
        <w:rPr>
          <w:rFonts w:ascii="Times New Roman" w:hAnsi="Times New Roman" w:cs="Times New Roman"/>
          <w:b/>
          <w:bCs/>
        </w:rPr>
        <w:t xml:space="preserve"> s</w:t>
      </w:r>
      <w:r w:rsidRPr="00375213">
        <w:rPr>
          <w:rFonts w:ascii="Times New Roman" w:hAnsi="Times New Roman" w:cs="Times New Roman"/>
          <w:b/>
          <w:bCs/>
        </w:rPr>
        <w:t>ię podczas lektury.</w:t>
      </w:r>
      <w:r w:rsidRPr="003A1546">
        <w:rPr>
          <w:rFonts w:ascii="Times New Roman" w:hAnsi="Times New Roman" w:cs="Times New Roman"/>
          <w:b/>
          <w:bCs/>
        </w:rPr>
        <w:t xml:space="preserve"> </w:t>
      </w:r>
      <w:r w:rsidRPr="00376C41">
        <w:rPr>
          <w:rFonts w:ascii="Times New Roman" w:hAnsi="Times New Roman" w:cs="Times New Roman"/>
          <w:b/>
          <w:bCs/>
        </w:rPr>
        <w:t>(</w:t>
      </w:r>
      <w:r w:rsidRPr="00376C41">
        <w:rPr>
          <w:rFonts w:ascii="Times New Roman" w:hAnsi="Times New Roman" w:cs="Times New Roman"/>
          <w:b/>
          <w:bCs/>
          <w:iCs/>
        </w:rPr>
        <w:t>0–1</w:t>
      </w:r>
      <w:r w:rsidRPr="00376C41">
        <w:rPr>
          <w:rFonts w:ascii="Times New Roman" w:hAnsi="Times New Roman" w:cs="Times New Roman"/>
          <w:b/>
          <w:bCs/>
        </w:rPr>
        <w:t>)</w:t>
      </w:r>
    </w:p>
    <w:p w:rsidR="00F03A77" w:rsidRDefault="00F03A77" w:rsidP="00F03A77">
      <w:pPr>
        <w:pStyle w:val="Bezodstpw"/>
        <w:rPr>
          <w:rFonts w:ascii="Times New Roman" w:hAnsi="Times New Roman" w:cs="Times New Roman"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</w:rPr>
      </w:pPr>
    </w:p>
    <w:p w:rsidR="00F03A77" w:rsidRPr="00375213" w:rsidRDefault="00F03A77" w:rsidP="00F03A77">
      <w:pPr>
        <w:pStyle w:val="Bezodstpw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375213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375213">
        <w:rPr>
          <w:rFonts w:ascii="Times New Roman" w:hAnsi="Times New Roman" w:cs="Times New Roman"/>
          <w:b/>
          <w:bCs/>
        </w:rPr>
        <w:t>2.7. Napisz streszczenie tekstu liczące 40–60 słów.</w:t>
      </w:r>
      <w:r w:rsidRPr="003A1546">
        <w:rPr>
          <w:rFonts w:ascii="Times New Roman" w:hAnsi="Times New Roman" w:cs="Times New Roman"/>
          <w:b/>
          <w:bCs/>
        </w:rPr>
        <w:t xml:space="preserve"> </w:t>
      </w:r>
      <w:r w:rsidRPr="00376C41">
        <w:rPr>
          <w:rFonts w:ascii="Times New Roman" w:hAnsi="Times New Roman" w:cs="Times New Roman"/>
          <w:b/>
          <w:bCs/>
        </w:rPr>
        <w:t>(</w:t>
      </w:r>
      <w:r w:rsidRPr="00376C41">
        <w:rPr>
          <w:rFonts w:ascii="Times New Roman" w:hAnsi="Times New Roman" w:cs="Times New Roman"/>
          <w:b/>
          <w:bCs/>
          <w:iCs/>
        </w:rPr>
        <w:t>0–</w:t>
      </w:r>
      <w:r>
        <w:rPr>
          <w:rFonts w:ascii="Times New Roman" w:hAnsi="Times New Roman" w:cs="Times New Roman"/>
          <w:b/>
          <w:bCs/>
          <w:iCs/>
        </w:rPr>
        <w:t>3</w:t>
      </w:r>
      <w:r w:rsidRPr="00376C4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Pr="00375213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375213">
        <w:rPr>
          <w:rFonts w:ascii="Times New Roman" w:hAnsi="Times New Roman" w:cs="Times New Roman"/>
        </w:rPr>
        <w:t>...........</w:t>
      </w:r>
    </w:p>
    <w:p w:rsidR="00F03A77" w:rsidRPr="00375213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375213">
        <w:rPr>
          <w:rFonts w:ascii="Times New Roman" w:hAnsi="Times New Roman" w:cs="Times New Roman"/>
        </w:rPr>
        <w:t>...............................................................</w:t>
      </w:r>
    </w:p>
    <w:p w:rsidR="00F03A77" w:rsidRPr="00375213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375213">
        <w:rPr>
          <w:rFonts w:ascii="Times New Roman" w:hAnsi="Times New Roman" w:cs="Times New Roman"/>
        </w:rPr>
        <w:t>..............................................</w:t>
      </w:r>
    </w:p>
    <w:p w:rsidR="00F03A77" w:rsidRPr="00375213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375213">
        <w:rPr>
          <w:rFonts w:ascii="Times New Roman" w:hAnsi="Times New Roman" w:cs="Times New Roman"/>
        </w:rPr>
        <w:t>.............................</w:t>
      </w:r>
    </w:p>
    <w:p w:rsidR="00F03A77" w:rsidRPr="00375213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375213">
        <w:rPr>
          <w:rFonts w:ascii="Times New Roman" w:hAnsi="Times New Roman" w:cs="Times New Roman"/>
        </w:rPr>
        <w:t>...........</w:t>
      </w:r>
    </w:p>
    <w:p w:rsidR="00F03A77" w:rsidRPr="00375213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F03A77" w:rsidRPr="00375213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F03A77" w:rsidRPr="00375213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F03A77" w:rsidRPr="00375213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F03A77" w:rsidRPr="00375213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F03A77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3752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</w:p>
    <w:p w:rsidR="00F03A77" w:rsidRDefault="00F03A77" w:rsidP="00F03A77">
      <w:pPr>
        <w:pStyle w:val="Bezodstpw"/>
        <w:spacing w:line="480" w:lineRule="auto"/>
        <w:rPr>
          <w:rFonts w:ascii="Times New Roman" w:hAnsi="Times New Roman" w:cs="Times New Roman"/>
          <w:b/>
          <w:bCs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  <w:sz w:val="29"/>
          <w:szCs w:val="29"/>
        </w:rPr>
      </w:pP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  <w:sz w:val="29"/>
          <w:szCs w:val="29"/>
        </w:rPr>
      </w:pPr>
    </w:p>
    <w:p w:rsidR="00F03A77" w:rsidRPr="00593008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593008">
        <w:rPr>
          <w:rFonts w:ascii="Times New Roman" w:hAnsi="Times New Roman" w:cs="Times New Roman"/>
          <w:b/>
          <w:bCs/>
          <w:sz w:val="29"/>
          <w:szCs w:val="29"/>
        </w:rPr>
        <w:t xml:space="preserve">Zadanie 3. </w:t>
      </w:r>
      <w:r w:rsidRPr="003A1546">
        <w:rPr>
          <w:rFonts w:ascii="Times New Roman" w:hAnsi="Times New Roman" w:cs="Times New Roman"/>
          <w:b/>
          <w:bCs/>
          <w:sz w:val="29"/>
          <w:szCs w:val="29"/>
        </w:rPr>
        <w:t>(</w:t>
      </w:r>
      <w:r w:rsidRPr="003A1546">
        <w:rPr>
          <w:rFonts w:ascii="Times New Roman" w:hAnsi="Times New Roman" w:cs="Times New Roman"/>
          <w:b/>
          <w:bCs/>
          <w:iCs/>
          <w:sz w:val="29"/>
          <w:szCs w:val="29"/>
        </w:rPr>
        <w:t>0–50</w:t>
      </w:r>
      <w:r w:rsidRPr="003A1546">
        <w:rPr>
          <w:rFonts w:ascii="Times New Roman" w:hAnsi="Times New Roman" w:cs="Times New Roman"/>
          <w:b/>
          <w:bCs/>
          <w:sz w:val="29"/>
          <w:szCs w:val="29"/>
        </w:rPr>
        <w:t>)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Pr="00593008">
        <w:rPr>
          <w:rFonts w:ascii="Times New Roman" w:hAnsi="Times New Roman" w:cs="Times New Roman"/>
          <w:b/>
          <w:bCs/>
        </w:rPr>
        <w:t>Wybierz jeden temat i napisz wypracowanie.</w:t>
      </w:r>
    </w:p>
    <w:p w:rsidR="00F03A77" w:rsidRPr="00593008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593008">
        <w:rPr>
          <w:rFonts w:ascii="Times New Roman" w:hAnsi="Times New Roman" w:cs="Times New Roman"/>
          <w:b/>
          <w:bCs/>
        </w:rPr>
        <w:t xml:space="preserve">Temat 1. Czy powrót do domu uszczęśliwia? Rozważ problem i uzasadnij swoje zdanie, </w:t>
      </w:r>
      <w:r>
        <w:rPr>
          <w:rFonts w:ascii="Times New Roman" w:hAnsi="Times New Roman" w:cs="Times New Roman"/>
          <w:b/>
          <w:bCs/>
        </w:rPr>
        <w:br/>
        <w:t xml:space="preserve">                 </w:t>
      </w:r>
      <w:r w:rsidRPr="00593008">
        <w:rPr>
          <w:rFonts w:ascii="Times New Roman" w:hAnsi="Times New Roman" w:cs="Times New Roman"/>
          <w:b/>
          <w:bCs/>
        </w:rPr>
        <w:t>odwołując</w:t>
      </w:r>
      <w:r>
        <w:rPr>
          <w:rFonts w:ascii="Times New Roman" w:hAnsi="Times New Roman" w:cs="Times New Roman"/>
          <w:b/>
          <w:bCs/>
        </w:rPr>
        <w:t xml:space="preserve"> </w:t>
      </w:r>
      <w:r w:rsidRPr="00593008">
        <w:rPr>
          <w:rFonts w:ascii="Times New Roman" w:hAnsi="Times New Roman" w:cs="Times New Roman"/>
          <w:b/>
          <w:bCs/>
        </w:rPr>
        <w:t xml:space="preserve">się do fragmentu </w:t>
      </w:r>
      <w:r w:rsidRPr="00593008">
        <w:rPr>
          <w:rFonts w:ascii="Times New Roman" w:hAnsi="Times New Roman" w:cs="Times New Roman"/>
          <w:b/>
          <w:bCs/>
          <w:i/>
          <w:iCs/>
        </w:rPr>
        <w:t xml:space="preserve">Traktatu o łuskaniu fasoli </w:t>
      </w:r>
      <w:r w:rsidRPr="00593008">
        <w:rPr>
          <w:rFonts w:ascii="Times New Roman" w:hAnsi="Times New Roman" w:cs="Times New Roman"/>
          <w:b/>
          <w:bCs/>
        </w:rPr>
        <w:t xml:space="preserve">Wiesława Myśliwskiego oraz innych </w:t>
      </w:r>
      <w:r>
        <w:rPr>
          <w:rFonts w:ascii="Times New Roman" w:hAnsi="Times New Roman" w:cs="Times New Roman"/>
          <w:b/>
          <w:bCs/>
        </w:rPr>
        <w:br/>
        <w:t xml:space="preserve">                 </w:t>
      </w:r>
      <w:r w:rsidRPr="00593008">
        <w:rPr>
          <w:rFonts w:ascii="Times New Roman" w:hAnsi="Times New Roman" w:cs="Times New Roman"/>
          <w:b/>
          <w:bCs/>
        </w:rPr>
        <w:t>tekstów</w:t>
      </w:r>
      <w:r>
        <w:rPr>
          <w:rFonts w:ascii="Times New Roman" w:hAnsi="Times New Roman" w:cs="Times New Roman"/>
          <w:b/>
          <w:bCs/>
        </w:rPr>
        <w:t xml:space="preserve"> </w:t>
      </w:r>
      <w:r w:rsidRPr="00593008">
        <w:rPr>
          <w:rFonts w:ascii="Times New Roman" w:hAnsi="Times New Roman" w:cs="Times New Roman"/>
          <w:b/>
          <w:bCs/>
        </w:rPr>
        <w:t>kultury. Twoja praca powinna liczyć co najmniej 250 wyrazów.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</w:p>
    <w:p w:rsidR="00F03A77" w:rsidRPr="00593008" w:rsidRDefault="00F03A77" w:rsidP="00F03A77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593008">
        <w:rPr>
          <w:rFonts w:ascii="Times New Roman" w:hAnsi="Times New Roman" w:cs="Times New Roman"/>
          <w:b/>
          <w:bCs/>
        </w:rPr>
        <w:t>Wiesław Myśliwski</w:t>
      </w:r>
      <w:r>
        <w:rPr>
          <w:rFonts w:ascii="Times New Roman" w:hAnsi="Times New Roman" w:cs="Times New Roman"/>
          <w:b/>
          <w:bCs/>
        </w:rPr>
        <w:t xml:space="preserve"> </w:t>
      </w:r>
      <w:r w:rsidRPr="00593008">
        <w:rPr>
          <w:rFonts w:ascii="Times New Roman" w:hAnsi="Times New Roman" w:cs="Times New Roman"/>
          <w:b/>
          <w:bCs/>
          <w:i/>
          <w:iCs/>
        </w:rPr>
        <w:t>Traktat o łuskaniu fasoli</w:t>
      </w:r>
    </w:p>
    <w:p w:rsidR="00F03A77" w:rsidRPr="003A1546" w:rsidRDefault="00F03A77" w:rsidP="00F03A77">
      <w:pPr>
        <w:pStyle w:val="Bezodstpw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593008">
        <w:rPr>
          <w:rFonts w:ascii="Times New Roman" w:hAnsi="Times New Roman" w:cs="Times New Roman"/>
        </w:rPr>
        <w:t>– Miałem wówczas mniej więcej tyle lat, co pan, gdy ojciec z wojny wrócił. Na szczęście czy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nieszczęście nie dostał się do niewoli. Ukrywał się przez jakiś czas, tak że nie od razu wrócił.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Nie spodziewaliśmy się go już. A tu nieoczekiwanie, przebrany w cywilne ubranie, zarośnięty,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wymizerowany, wrócił. Tym bardziej można by więc sądzić, że nic bardziej radosnego nie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mogło się zdarzyć. Tak na ogół się sądzi, gdy ktoś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z wojny wraca… I słusznie. Każdy powrót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z wojny ma tę radość wpisaną niejako w swoją naturę. Chyba,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że ktoś wraca do pustego domu,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do ruin. Niech pan zauważy, co znaczył zawsze powrót z wojny. Ktoś wrócił, ktoś nie wrócił,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już samo to wyznacza skalę naszemu doświadczeniu. Ktoś wrócił, ktoś nie wrócił, już samo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to urasta do rangi naszego rozdarcia. Jakby los ludzki nieustannie się huśtał między radością</w:t>
      </w:r>
    </w:p>
    <w:p w:rsidR="00F03A77" w:rsidRPr="00593008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a bólem. Jeśli spojrzeć na wojny z tej perspektywy mogłoby się wydawać, że jedynie dla takich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powrotów toczone są wojny. Jakby nie było wyższej miary dla radości człowieka. Czy dla większego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bólu, jeśli ktoś nie wrócił. Powrót z wojny mógłby zatem stanowić najdobitniejszy dowód,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że możliwy jest tryumf życia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nad śmiercią. […] Toteż gdy ktoś wrócił nawet kaleką, bez rąk,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nóg, oczu, z samej natury powrotu wynika, że powinien być witany z radością. On wnosi tę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radość w próg domu, wnosząc swoje ocalałe życie.</w:t>
      </w:r>
    </w:p>
    <w:p w:rsidR="00F03A77" w:rsidRPr="00593008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Niestety, nasza radość z powrotu ojca nie miała się nawet kiedy uzewnętrznić. Gdy wszedł,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popatrzył na nas zimnymi oczyma. A gdy matka, wybuchając płaczem, chciała mu się rzucić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w objęcia, powstrzymał ją. Tak samo mnie i mojego młodszego brata, gdyśmy przylgnęli do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niego, odsunął od siebie.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A przynajmniej brata powinien unieść na rękach i powiedzieć, aleś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urósł, synku.</w:t>
      </w:r>
    </w:p>
    <w:p w:rsidR="00F03A77" w:rsidRPr="00593008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To przecież należy do pierwszej zasady powrotu. Zwłaszcza, że gdy szedł na wojnę, brat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dopiero uczył się chodzić. Poprosił matkę o szklankę wody. […]</w:t>
      </w:r>
    </w:p>
    <w:p w:rsidR="00F03A77" w:rsidRPr="00593008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 xml:space="preserve">Nie powiedział nic. Spojrzał tylko na nas tymi zimnymi oczyma i śmiech w nas zamarł.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Oddał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matce szklankę i bez słowa przeszedł do salonu. Zapadł ciężko w fotelu. Matka zaczęła go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pytać,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czy nie zmęczony, może się położy, a może wykąpie, przebierze. […] Siedział bez słowa,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gdzieś w głąb siebie zapadnięty. A może nie wierzył, że jest w domu, wrócił. Matka, bezradna,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nie wiedziała już, co robić, co mówić. […]</w:t>
      </w:r>
    </w:p>
    <w:p w:rsidR="00F03A77" w:rsidRPr="00593008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– Pójdę się przespać. […]</w:t>
      </w:r>
    </w:p>
    <w:p w:rsidR="00F03A77" w:rsidRPr="00593008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 xml:space="preserve">Ciężkim krokiem, omal z wysiłkiem siebie dźwigając, powlókł się do swojego gabinetu,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do sypialni. […] Spał odtąd już w tym gabinecie, na kanapie. […] Nie jadł też z nami. […]</w:t>
      </w:r>
    </w:p>
    <w:p w:rsidR="00F03A77" w:rsidRPr="00593008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Któregoś dnia matka wychodząc od niego i niosąc na tacy znów niezjedzony obiad, z oczami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pełnymi łez rzuciła w moją stronę:</w:t>
      </w:r>
    </w:p>
    <w:p w:rsidR="00F03A77" w:rsidRPr="00593008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– Ojciec cię prosi do siebie.</w:t>
      </w:r>
    </w:p>
    <w:p w:rsidR="00F03A77" w:rsidRPr="00593008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Nie odczułem radości, proszę mi wierzyć. Nawet ulgi. Z bijącym sercem zapukałem do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drzwi. Siedział na kanapie, w piżamie, w rozścielonej pościeli, w kapciach, przygarbiony, jakby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samo siedzenie było dla niego męką. […]</w:t>
      </w:r>
    </w:p>
    <w:p w:rsidR="00F03A77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– Chciałem się, synu, wyspowiadać przed tobą – powiedział. – Przed tobą, nie przed Bogiem.</w:t>
      </w:r>
      <w:r>
        <w:rPr>
          <w:rFonts w:ascii="Times New Roman" w:hAnsi="Times New Roman" w:cs="Times New Roman"/>
        </w:rPr>
        <w:t xml:space="preserve"> </w:t>
      </w:r>
    </w:p>
    <w:p w:rsidR="00F03A77" w:rsidRPr="00593008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Dreszcz mnie przeszedł, chociaż z tych pierwszych jego słów niewiele zrozumiałem.</w:t>
      </w:r>
    </w:p>
    <w:p w:rsidR="00F03A77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 xml:space="preserve">– Bóg za łatwo przebacza. </w:t>
      </w:r>
    </w:p>
    <w:p w:rsidR="00F03A77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Słowa niemal wydzierał z siebie. Miałem wrażenie, że mówi nie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ustami, mówi całym swoim zmęczonym wojną ciałem […]. </w:t>
      </w:r>
    </w:p>
    <w:p w:rsidR="00F03A77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– Ojcowie powinni się przed synami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spowiadać, jeśli pamięć ma trwać. Nie chcę, żebyś mi przebaczył. Chcę, żebyś pamiętał. Niech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twoja pamięć będzie moją pokutą. </w:t>
      </w:r>
    </w:p>
    <w:p w:rsidR="00F03A77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Zmęczył się, spuścił głowę i dłuższą chwilę tak trwaliśmy,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ja stojąc przed nim, zesztywniały, niczym od rozkazu na baczność, on na tej kanapie, jakby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miał za chwilę polecieć głową w dół. Z wysiłkiem podniósł ma mnie oczy. Już nie były zimne,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martwe, jakby nie wierzyły, że to ja przed nim stoję. Patrzył na mnie długo. Patrzył i jakby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wciąż nie wierzył, że to ja. </w:t>
      </w:r>
    </w:p>
    <w:p w:rsidR="00F03A77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– Dostałem rozkaz, żeby sprawdzić, czy ktoś się tam gdzieś jeszcze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nie skrył. W sadzie między domem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a stodołą był dół na kartofle. Kopią tam takie doły, coś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w rodzaju piwnicy. Podbiegłem, szarpnąłem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za drzwiczki i zobaczyłem ciebie. […] Zobaczyłem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twoje przerażone oczy. […] Ten moment uświadomił mi, że nie mam prawa żyć. […] Z wściekłością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zatrzasnąłem drzwiczki i odkrzyknąłem, że nikogo nie ma. </w:t>
      </w:r>
    </w:p>
    <w:p w:rsidR="00F03A77" w:rsidRDefault="00F03A77" w:rsidP="00F03A7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Zmęczył się, najwyraźniej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 xml:space="preserve">brakowało mu powietrza, lecz po chwili ujął moją głowę w obie ręce </w:t>
      </w:r>
      <w:r>
        <w:rPr>
          <w:rFonts w:ascii="Times New Roman" w:hAnsi="Times New Roman" w:cs="Times New Roman"/>
        </w:rPr>
        <w:br/>
      </w:r>
      <w:r w:rsidRPr="00593008">
        <w:rPr>
          <w:rFonts w:ascii="Times New Roman" w:hAnsi="Times New Roman" w:cs="Times New Roman"/>
        </w:rPr>
        <w:t>i położył ją na swoim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ramieniu. Ciało jego dygotało.</w:t>
      </w:r>
    </w:p>
    <w:p w:rsidR="00F03A77" w:rsidRPr="00593008" w:rsidRDefault="00F03A77" w:rsidP="00F03A77">
      <w:pPr>
        <w:pStyle w:val="Bezodstpw"/>
        <w:jc w:val="both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 xml:space="preserve"> – Byłoby dla nas wszystkich lepiej, gdybym zginął – usłyszałem</w:t>
      </w:r>
      <w:r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przy jego uchu szept.</w:t>
      </w:r>
    </w:p>
    <w:p w:rsidR="00F03A77" w:rsidRPr="00593008" w:rsidRDefault="00F03A77" w:rsidP="00F03A77">
      <w:pPr>
        <w:pStyle w:val="Bezodstpw"/>
        <w:jc w:val="right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 xml:space="preserve">Wiesław Myśliwski, </w:t>
      </w:r>
      <w:r w:rsidRPr="00593008">
        <w:rPr>
          <w:rFonts w:ascii="Times New Roman" w:hAnsi="Times New Roman" w:cs="Times New Roman"/>
          <w:i/>
          <w:iCs/>
        </w:rPr>
        <w:t>Traktat o łuskaniu fasoli</w:t>
      </w:r>
      <w:r w:rsidRPr="00593008">
        <w:rPr>
          <w:rFonts w:ascii="Times New Roman" w:hAnsi="Times New Roman" w:cs="Times New Roman"/>
        </w:rPr>
        <w:t>, Kraków 2007, s. 264–270.</w:t>
      </w:r>
    </w:p>
    <w:p w:rsidR="00F03A77" w:rsidRPr="00593008" w:rsidRDefault="00F03A77" w:rsidP="00F03A77">
      <w:pPr>
        <w:pStyle w:val="Bezodstpw"/>
        <w:rPr>
          <w:rFonts w:ascii="Times New Roman" w:hAnsi="Times New Roman" w:cs="Times New Roman"/>
          <w:b/>
          <w:bCs/>
        </w:rPr>
      </w:pPr>
      <w:r w:rsidRPr="00593008">
        <w:rPr>
          <w:rFonts w:ascii="Times New Roman" w:hAnsi="Times New Roman" w:cs="Times New Roman"/>
          <w:b/>
          <w:bCs/>
        </w:rPr>
        <w:lastRenderedPageBreak/>
        <w:t xml:space="preserve">Temat 2. Zinterpretuj podany utwór. Postaw tezę interpretacyjną i ją uzasadnij. </w:t>
      </w:r>
      <w:r>
        <w:rPr>
          <w:rFonts w:ascii="Times New Roman" w:hAnsi="Times New Roman" w:cs="Times New Roman"/>
          <w:b/>
          <w:bCs/>
        </w:rPr>
        <w:br/>
        <w:t xml:space="preserve">                 </w:t>
      </w:r>
      <w:r w:rsidRPr="00593008">
        <w:rPr>
          <w:rFonts w:ascii="Times New Roman" w:hAnsi="Times New Roman" w:cs="Times New Roman"/>
          <w:b/>
          <w:bCs/>
        </w:rPr>
        <w:t>Twoja praca</w:t>
      </w:r>
      <w:r>
        <w:rPr>
          <w:rFonts w:ascii="Times New Roman" w:hAnsi="Times New Roman" w:cs="Times New Roman"/>
          <w:b/>
          <w:bCs/>
        </w:rPr>
        <w:t xml:space="preserve"> p</w:t>
      </w:r>
      <w:r w:rsidRPr="00593008">
        <w:rPr>
          <w:rFonts w:ascii="Times New Roman" w:hAnsi="Times New Roman" w:cs="Times New Roman"/>
          <w:b/>
          <w:bCs/>
        </w:rPr>
        <w:t>owinna liczyć co najmniej 250 wyrazów.</w:t>
      </w:r>
    </w:p>
    <w:p w:rsidR="00F03A77" w:rsidRDefault="00F03A77" w:rsidP="00F03A77">
      <w:pPr>
        <w:pStyle w:val="Bezodstpw"/>
        <w:ind w:left="2124"/>
        <w:rPr>
          <w:rFonts w:ascii="Times New Roman" w:hAnsi="Times New Roman" w:cs="Times New Roman"/>
          <w:b/>
          <w:bCs/>
        </w:rPr>
      </w:pP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  <w:b/>
          <w:bCs/>
          <w:i/>
          <w:iCs/>
        </w:rPr>
      </w:pPr>
      <w:r w:rsidRPr="00593008">
        <w:rPr>
          <w:rFonts w:ascii="Times New Roman" w:hAnsi="Times New Roman" w:cs="Times New Roman"/>
          <w:b/>
          <w:bCs/>
        </w:rPr>
        <w:t>Wisława Szymborska</w:t>
      </w:r>
      <w:r>
        <w:rPr>
          <w:rFonts w:ascii="Times New Roman" w:hAnsi="Times New Roman" w:cs="Times New Roman"/>
          <w:b/>
          <w:bCs/>
        </w:rPr>
        <w:t xml:space="preserve"> </w:t>
      </w:r>
      <w:r w:rsidRPr="00593008">
        <w:rPr>
          <w:rFonts w:ascii="Times New Roman" w:hAnsi="Times New Roman" w:cs="Times New Roman"/>
          <w:b/>
          <w:bCs/>
          <w:i/>
          <w:iCs/>
        </w:rPr>
        <w:t>Akrobata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Z trapezu na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na trapez, w ciszy po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 xml:space="preserve">po nagle </w:t>
      </w:r>
      <w:proofErr w:type="spellStart"/>
      <w:r w:rsidRPr="00593008">
        <w:rPr>
          <w:rFonts w:ascii="Times New Roman" w:hAnsi="Times New Roman" w:cs="Times New Roman"/>
        </w:rPr>
        <w:t>zmilkłym</w:t>
      </w:r>
      <w:proofErr w:type="spellEnd"/>
      <w:r w:rsidRPr="00593008">
        <w:rPr>
          <w:rFonts w:ascii="Times New Roman" w:hAnsi="Times New Roman" w:cs="Times New Roman"/>
        </w:rPr>
        <w:t xml:space="preserve"> werblu, przez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przez zaskoczone powietrze, szybszy niż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niż ciężar ciała, które znów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znów nie zdążyło spaść.</w:t>
      </w:r>
    </w:p>
    <w:p w:rsidR="00F03A77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Sam. Albo jeszcze mniej niż sam,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mniej, bo ułomny, bo mu brak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brak skrzydeł, brak mu bardzo,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brak, który go zmusza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do wstydliwych przefrunięć na nieupierzonej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już tylko nagiej uwadze.</w:t>
      </w:r>
    </w:p>
    <w:p w:rsidR="00F03A77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Mozolnie lekko,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z cierpliwą zwinnością,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w wyrachowanym natchnieniu. Czy widzisz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jak on się czai do lotu, czy wiesz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jak on spiskuje od głowy do stóp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przeciw takiemu jakim jest, czy wiesz, czy widzisz</w:t>
      </w:r>
    </w:p>
    <w:p w:rsidR="00F03A77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jak chytrze się przez dawny kształt przewleka i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żeby pochwycić w garść rozkołysany świat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nowo zrodzone z siebie wyciąga ramiona –</w:t>
      </w:r>
    </w:p>
    <w:p w:rsidR="00F03A77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piękniejsze ponad wszystko w jednej tej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w tej jednej, która zresztą już minęła, chwili.</w:t>
      </w:r>
    </w:p>
    <w:p w:rsidR="00F03A77" w:rsidRPr="00593008" w:rsidRDefault="00F03A77" w:rsidP="00F03A77">
      <w:pPr>
        <w:pStyle w:val="Bezodstpw"/>
        <w:ind w:left="2124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  <w:i/>
          <w:iCs/>
        </w:rPr>
        <w:t>Sto pociech</w:t>
      </w:r>
      <w:r w:rsidRPr="00593008">
        <w:rPr>
          <w:rFonts w:ascii="Times New Roman" w:hAnsi="Times New Roman" w:cs="Times New Roman"/>
        </w:rPr>
        <w:t>, 1967</w:t>
      </w:r>
    </w:p>
    <w:p w:rsidR="00F03A77" w:rsidRDefault="00F03A77" w:rsidP="00F03A77">
      <w:pPr>
        <w:pStyle w:val="Bezodstpw"/>
        <w:rPr>
          <w:rFonts w:ascii="Times New Roman" w:hAnsi="Times New Roman" w:cs="Times New Roman"/>
          <w:i/>
          <w:iCs/>
          <w:sz w:val="19"/>
          <w:szCs w:val="19"/>
        </w:rPr>
      </w:pPr>
    </w:p>
    <w:p w:rsidR="00F03A77" w:rsidRPr="00593008" w:rsidRDefault="00F03A77" w:rsidP="00F03A77">
      <w:pPr>
        <w:pStyle w:val="Bezodstpw"/>
        <w:spacing w:line="480" w:lineRule="auto"/>
        <w:rPr>
          <w:rFonts w:ascii="Times New Roman" w:hAnsi="Times New Roman" w:cs="Times New Roman"/>
          <w:b/>
          <w:bCs/>
        </w:rPr>
      </w:pPr>
      <w:r w:rsidRPr="00593008">
        <w:rPr>
          <w:rFonts w:ascii="Times New Roman" w:hAnsi="Times New Roman" w:cs="Times New Roman"/>
          <w:b/>
          <w:bCs/>
          <w:sz w:val="29"/>
          <w:szCs w:val="29"/>
        </w:rPr>
        <w:t>WYPRACOWANIE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Pr="00593008">
        <w:rPr>
          <w:rFonts w:ascii="Times New Roman" w:hAnsi="Times New Roman" w:cs="Times New Roman"/>
          <w:b/>
          <w:bCs/>
        </w:rPr>
        <w:t>na temat nr ...........</w:t>
      </w:r>
    </w:p>
    <w:p w:rsidR="00F03A77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F03A77" w:rsidRPr="00593008" w:rsidRDefault="00F03A77" w:rsidP="00F03A77">
      <w:pPr>
        <w:pStyle w:val="Bezodstpw"/>
        <w:spacing w:line="480" w:lineRule="auto"/>
        <w:rPr>
          <w:rFonts w:ascii="Times New Roman" w:hAnsi="Times New Roman" w:cs="Times New Roman"/>
        </w:rPr>
      </w:pPr>
      <w:r w:rsidRPr="00593008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9733FE"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9733FE">
        <w:rPr>
          <w:rFonts w:ascii="Times New Roman" w:hAnsi="Times New Roman" w:cs="Times New Roman"/>
        </w:rPr>
        <w:t xml:space="preserve"> </w:t>
      </w:r>
      <w:r w:rsidRPr="005930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884" w:rsidRDefault="009E7884"/>
    <w:sectPr w:rsidR="009E7884" w:rsidSect="00E110DC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F03A77"/>
    <w:rsid w:val="009E7884"/>
    <w:rsid w:val="00F0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3A7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ny"/>
    <w:next w:val="Normalny"/>
    <w:uiPriority w:val="99"/>
    <w:rsid w:val="00F03A77"/>
    <w:pPr>
      <w:autoSpaceDE w:val="0"/>
      <w:autoSpaceDN w:val="0"/>
      <w:adjustRightInd w:val="0"/>
      <w:spacing w:after="0" w:line="241" w:lineRule="atLeast"/>
    </w:pPr>
    <w:rPr>
      <w:rFonts w:ascii="Dutch801EU" w:eastAsia="Calibri" w:hAnsi="Dutch801EU" w:cs="Times New Roman"/>
      <w:sz w:val="24"/>
      <w:szCs w:val="24"/>
    </w:rPr>
  </w:style>
  <w:style w:type="character" w:customStyle="1" w:styleId="A7">
    <w:name w:val="A7"/>
    <w:uiPriority w:val="99"/>
    <w:rsid w:val="00F03A77"/>
    <w:rPr>
      <w:rFonts w:ascii="Dutch801EU" w:hAnsi="Dutch801EU" w:cs="Dutch801EU" w:hint="default"/>
      <w:i/>
      <w:iCs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4153</Words>
  <Characters>24924</Characters>
  <Application>Microsoft Office Word</Application>
  <DocSecurity>0</DocSecurity>
  <Lines>207</Lines>
  <Paragraphs>58</Paragraphs>
  <ScaleCrop>false</ScaleCrop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2020-05-06T17:40:00Z</dcterms:created>
  <dcterms:modified xsi:type="dcterms:W3CDTF">2020-05-06T17:41:00Z</dcterms:modified>
</cp:coreProperties>
</file>