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01" w:rsidRPr="002D0A16" w:rsidRDefault="002A2DB7" w:rsidP="002A2DB7">
      <w:pPr>
        <w:spacing w:line="240" w:lineRule="auto"/>
        <w:jc w:val="center"/>
        <w:rPr>
          <w:rFonts w:ascii="Times New Roman" w:hAnsi="Times New Roman" w:cs="Times New Roman"/>
          <w:b/>
          <w:sz w:val="40"/>
          <w:szCs w:val="40"/>
        </w:rPr>
      </w:pPr>
      <w:r w:rsidRPr="00A07691">
        <w:rPr>
          <w:rFonts w:ascii="Times New Roman" w:hAnsi="Times New Roman" w:cs="Times New Roman"/>
          <w:b/>
        </w:rPr>
        <w:t>Imię i nazwisko</w:t>
      </w:r>
      <w:r w:rsidR="004D2924">
        <w:rPr>
          <w:rFonts w:ascii="Times New Roman" w:hAnsi="Times New Roman" w:cs="Times New Roman"/>
          <w:b/>
        </w:rPr>
        <w:t>:</w:t>
      </w:r>
      <w:r w:rsidRPr="00A07691">
        <w:rPr>
          <w:rFonts w:ascii="Times New Roman" w:hAnsi="Times New Roman" w:cs="Times New Roman"/>
          <w:b/>
        </w:rPr>
        <w:t xml:space="preserve"> </w:t>
      </w:r>
      <w:r w:rsidRPr="00A07691">
        <w:rPr>
          <w:rFonts w:ascii="Times New Roman" w:hAnsi="Times New Roman" w:cs="Times New Roman"/>
        </w:rPr>
        <w:t xml:space="preserve">……………………………………………., </w:t>
      </w:r>
      <w:r w:rsidRPr="00A07691">
        <w:rPr>
          <w:rFonts w:ascii="Times New Roman" w:hAnsi="Times New Roman" w:cs="Times New Roman"/>
          <w:b/>
        </w:rPr>
        <w:t>klasa</w:t>
      </w:r>
      <w:r w:rsidR="004D2924">
        <w:rPr>
          <w:rFonts w:ascii="Times New Roman" w:hAnsi="Times New Roman" w:cs="Times New Roman"/>
          <w:b/>
        </w:rPr>
        <w:t>:</w:t>
      </w:r>
      <w:r w:rsidRPr="00A07691">
        <w:rPr>
          <w:rFonts w:ascii="Times New Roman" w:hAnsi="Times New Roman" w:cs="Times New Roman"/>
          <w:b/>
        </w:rPr>
        <w:t xml:space="preserve"> </w:t>
      </w:r>
      <w:r w:rsidRPr="00A07691">
        <w:rPr>
          <w:rFonts w:ascii="Times New Roman" w:hAnsi="Times New Roman" w:cs="Times New Roman"/>
        </w:rPr>
        <w:t>……….,</w:t>
      </w:r>
      <w:r w:rsidRPr="00A07691">
        <w:rPr>
          <w:rFonts w:ascii="Times New Roman" w:hAnsi="Times New Roman" w:cs="Times New Roman"/>
          <w:b/>
        </w:rPr>
        <w:t xml:space="preserve"> semestr</w:t>
      </w:r>
      <w:r w:rsidR="004D2924">
        <w:rPr>
          <w:rFonts w:ascii="Times New Roman" w:hAnsi="Times New Roman" w:cs="Times New Roman"/>
          <w:b/>
        </w:rPr>
        <w:t>:</w:t>
      </w:r>
      <w:r w:rsidRPr="00A07691">
        <w:rPr>
          <w:rFonts w:ascii="Times New Roman" w:hAnsi="Times New Roman" w:cs="Times New Roman"/>
          <w:b/>
        </w:rPr>
        <w:t xml:space="preserve"> </w:t>
      </w:r>
      <w:r w:rsidRPr="00A07691">
        <w:rPr>
          <w:rFonts w:ascii="Times New Roman" w:hAnsi="Times New Roman" w:cs="Times New Roman"/>
        </w:rPr>
        <w:t>……….</w:t>
      </w:r>
      <w:r w:rsidRPr="00A07691">
        <w:rPr>
          <w:rFonts w:ascii="Times New Roman" w:hAnsi="Times New Roman" w:cs="Times New Roman"/>
        </w:rPr>
        <w:br/>
      </w:r>
      <w:r w:rsidRPr="002D0A16">
        <w:rPr>
          <w:rFonts w:ascii="Times New Roman" w:hAnsi="Times New Roman" w:cs="Times New Roman"/>
          <w:sz w:val="32"/>
          <w:szCs w:val="32"/>
        </w:rPr>
        <w:br/>
      </w:r>
      <w:r w:rsidRPr="00A07691">
        <w:rPr>
          <w:rFonts w:ascii="Times New Roman" w:hAnsi="Times New Roman" w:cs="Times New Roman"/>
        </w:rPr>
        <w:br/>
      </w:r>
      <w:r w:rsidRPr="00A07691">
        <w:rPr>
          <w:rFonts w:ascii="Times New Roman" w:hAnsi="Times New Roman" w:cs="Times New Roman"/>
          <w:b/>
          <w:sz w:val="32"/>
          <w:szCs w:val="32"/>
        </w:rPr>
        <w:t>Egzamin pisemny z języka polskiego</w:t>
      </w:r>
      <w:r w:rsidRPr="00A07691">
        <w:rPr>
          <w:rFonts w:ascii="Times New Roman" w:hAnsi="Times New Roman" w:cs="Times New Roman"/>
          <w:b/>
          <w:sz w:val="32"/>
          <w:szCs w:val="32"/>
        </w:rPr>
        <w:br/>
        <w:t>KLASA I LO, semestr II, r. szk. 201</w:t>
      </w:r>
      <w:r w:rsidR="00742D9F">
        <w:rPr>
          <w:rFonts w:ascii="Times New Roman" w:hAnsi="Times New Roman" w:cs="Times New Roman"/>
          <w:b/>
          <w:sz w:val="32"/>
          <w:szCs w:val="32"/>
        </w:rPr>
        <w:t>9</w:t>
      </w:r>
      <w:r w:rsidRPr="00A07691">
        <w:rPr>
          <w:rFonts w:ascii="Times New Roman" w:hAnsi="Times New Roman" w:cs="Times New Roman"/>
          <w:b/>
          <w:sz w:val="32"/>
          <w:szCs w:val="32"/>
        </w:rPr>
        <w:t>/20</w:t>
      </w:r>
      <w:r w:rsidR="00742D9F">
        <w:rPr>
          <w:rFonts w:ascii="Times New Roman" w:hAnsi="Times New Roman" w:cs="Times New Roman"/>
          <w:b/>
          <w:sz w:val="32"/>
          <w:szCs w:val="32"/>
        </w:rPr>
        <w:t>20</w:t>
      </w:r>
      <w:r w:rsidRPr="00A07691">
        <w:rPr>
          <w:rFonts w:ascii="Times New Roman" w:hAnsi="Times New Roman" w:cs="Times New Roman"/>
          <w:b/>
          <w:sz w:val="32"/>
          <w:szCs w:val="32"/>
        </w:rPr>
        <w:br/>
      </w:r>
    </w:p>
    <w:p w:rsidR="004C568B" w:rsidRPr="00A07691" w:rsidRDefault="00CF302E" w:rsidP="00CF302E">
      <w:pPr>
        <w:pStyle w:val="Akapitzlist"/>
        <w:numPr>
          <w:ilvl w:val="0"/>
          <w:numId w:val="2"/>
        </w:numPr>
        <w:spacing w:line="240" w:lineRule="auto"/>
        <w:jc w:val="both"/>
        <w:rPr>
          <w:rFonts w:ascii="Times New Roman" w:hAnsi="Times New Roman" w:cs="Times New Roman"/>
        </w:rPr>
      </w:pPr>
      <w:r w:rsidRPr="00A07691">
        <w:rPr>
          <w:rFonts w:ascii="Times New Roman" w:hAnsi="Times New Roman" w:cs="Times New Roman"/>
          <w:i/>
        </w:rPr>
        <w:t xml:space="preserve">Makbet </w:t>
      </w:r>
      <w:r w:rsidRPr="00A07691">
        <w:rPr>
          <w:rFonts w:ascii="Times New Roman" w:hAnsi="Times New Roman" w:cs="Times New Roman"/>
        </w:rPr>
        <w:t xml:space="preserve">to najkrótsza z tragedii Szekspira i jej przesłanie jest też najprostsze: nie zabijaj. Jak ujął to </w:t>
      </w:r>
      <w:r w:rsidR="002A2DB7" w:rsidRPr="00A07691">
        <w:rPr>
          <w:rFonts w:ascii="Times New Roman" w:hAnsi="Times New Roman" w:cs="Times New Roman"/>
        </w:rPr>
        <w:br/>
      </w:r>
      <w:r w:rsidRPr="00A07691">
        <w:rPr>
          <w:rFonts w:ascii="Times New Roman" w:hAnsi="Times New Roman" w:cs="Times New Roman"/>
        </w:rPr>
        <w:t xml:space="preserve">S. T. Coleridge, sztuka ta nie zawiera „żadnych racjonalizacji dwuznacznej moralności, żadnej sofistyki </w:t>
      </w:r>
      <w:proofErr w:type="spellStart"/>
      <w:r w:rsidRPr="00A07691">
        <w:rPr>
          <w:rFonts w:ascii="Times New Roman" w:hAnsi="Times New Roman" w:cs="Times New Roman"/>
        </w:rPr>
        <w:t>samooszustwa</w:t>
      </w:r>
      <w:proofErr w:type="spellEnd"/>
      <w:r w:rsidR="003C1401" w:rsidRPr="00A07691">
        <w:rPr>
          <w:rFonts w:ascii="Times New Roman" w:hAnsi="Times New Roman" w:cs="Times New Roman"/>
        </w:rPr>
        <w:t>”</w:t>
      </w:r>
      <w:r w:rsidRPr="00A07691">
        <w:rPr>
          <w:rFonts w:ascii="Times New Roman" w:hAnsi="Times New Roman" w:cs="Times New Roman"/>
        </w:rPr>
        <w:t xml:space="preserve">. Z oczami szeroko otwartymi na ohydę swego postępku, odważny, obdarzony wyobraźnią i moralnie wrażliwy człowiek popełnia skrytobójstwo dla zysku. Ofiarą morderstwa pada jego gość, dobroczyńca, krewniak i król; aby uniknąć podejrzeń, morderca poświęca natychmiast życie </w:t>
      </w:r>
      <w:r w:rsidR="002A2DB7" w:rsidRPr="00A07691">
        <w:rPr>
          <w:rFonts w:ascii="Times New Roman" w:hAnsi="Times New Roman" w:cs="Times New Roman"/>
        </w:rPr>
        <w:br/>
      </w:r>
      <w:r w:rsidRPr="00A07691">
        <w:rPr>
          <w:rFonts w:ascii="Times New Roman" w:hAnsi="Times New Roman" w:cs="Times New Roman"/>
        </w:rPr>
        <w:t xml:space="preserve">i dobre imię dwóch niewinnych podwładnych. </w:t>
      </w:r>
    </w:p>
    <w:p w:rsidR="004C568B" w:rsidRPr="00A07691" w:rsidRDefault="00CF302E" w:rsidP="00CF302E">
      <w:pPr>
        <w:pStyle w:val="Akapitzlist"/>
        <w:numPr>
          <w:ilvl w:val="0"/>
          <w:numId w:val="2"/>
        </w:numPr>
        <w:spacing w:line="240" w:lineRule="auto"/>
        <w:jc w:val="both"/>
        <w:rPr>
          <w:rFonts w:ascii="Times New Roman" w:hAnsi="Times New Roman" w:cs="Times New Roman"/>
        </w:rPr>
      </w:pPr>
      <w:r w:rsidRPr="00A07691">
        <w:rPr>
          <w:rFonts w:ascii="Times New Roman" w:hAnsi="Times New Roman" w:cs="Times New Roman"/>
        </w:rPr>
        <w:t xml:space="preserve">Kara jest równie przerażająca jak zbrodnia </w:t>
      </w:r>
      <w:r w:rsidR="00716E01">
        <w:rPr>
          <w:rFonts w:ascii="Times New Roman" w:hAnsi="Times New Roman" w:cs="Times New Roman"/>
        </w:rPr>
        <w:t>–</w:t>
      </w:r>
      <w:r w:rsidRPr="00A07691">
        <w:rPr>
          <w:rFonts w:ascii="Times New Roman" w:hAnsi="Times New Roman" w:cs="Times New Roman"/>
        </w:rPr>
        <w:t xml:space="preserve"> stanowi ją powolna śmierć duszy winowajcy, zatruwanej zgrozą nad sam</w:t>
      </w:r>
      <w:r w:rsidR="00E27C55" w:rsidRPr="00A07691">
        <w:rPr>
          <w:rFonts w:ascii="Times New Roman" w:hAnsi="Times New Roman" w:cs="Times New Roman"/>
        </w:rPr>
        <w:t>ym</w:t>
      </w:r>
      <w:r w:rsidRPr="00A07691">
        <w:rPr>
          <w:rFonts w:ascii="Times New Roman" w:hAnsi="Times New Roman" w:cs="Times New Roman"/>
        </w:rPr>
        <w:t xml:space="preserve"> sobą, pohańbieniem, samotnością i rozpaczą, wreszcie </w:t>
      </w:r>
      <w:r w:rsidR="00716E01">
        <w:rPr>
          <w:rFonts w:ascii="Times New Roman" w:hAnsi="Times New Roman" w:cs="Times New Roman"/>
        </w:rPr>
        <w:t>–</w:t>
      </w:r>
      <w:r w:rsidRPr="00A07691">
        <w:rPr>
          <w:rFonts w:ascii="Times New Roman" w:hAnsi="Times New Roman" w:cs="Times New Roman"/>
        </w:rPr>
        <w:t xml:space="preserve"> jego krwawa zagłada. Dlaczego ów człowiek miałby dopuścić się takiego </w:t>
      </w:r>
      <w:r w:rsidR="00921A09" w:rsidRPr="00A07691">
        <w:rPr>
          <w:rFonts w:ascii="Times New Roman" w:hAnsi="Times New Roman" w:cs="Times New Roman"/>
        </w:rPr>
        <w:t>zł</w:t>
      </w:r>
      <w:r w:rsidRPr="00A07691">
        <w:rPr>
          <w:rFonts w:ascii="Times New Roman" w:hAnsi="Times New Roman" w:cs="Times New Roman"/>
        </w:rPr>
        <w:t>a? Fakt, że zadajemy to pytanie, zamiast zbyć sztukę lekceważącym okr</w:t>
      </w:r>
      <w:r w:rsidR="00E27C55" w:rsidRPr="00A07691">
        <w:rPr>
          <w:rFonts w:ascii="Times New Roman" w:hAnsi="Times New Roman" w:cs="Times New Roman"/>
        </w:rPr>
        <w:t>eśleniem „niewiarygodny wymysł”</w:t>
      </w:r>
      <w:r w:rsidRPr="00A07691">
        <w:rPr>
          <w:rFonts w:ascii="Times New Roman" w:hAnsi="Times New Roman" w:cs="Times New Roman"/>
        </w:rPr>
        <w:t xml:space="preserve"> jest hołdem, jaki składamy wizji poety </w:t>
      </w:r>
      <w:r w:rsidR="002A2DB7" w:rsidRPr="00A07691">
        <w:rPr>
          <w:rFonts w:ascii="Times New Roman" w:hAnsi="Times New Roman" w:cs="Times New Roman"/>
        </w:rPr>
        <w:br/>
      </w:r>
      <w:r w:rsidRPr="00A07691">
        <w:rPr>
          <w:rFonts w:ascii="Times New Roman" w:hAnsi="Times New Roman" w:cs="Times New Roman"/>
        </w:rPr>
        <w:t>i jego kunsztowi. Pytanie przekształca się na naszych wargach w inne: „Dlaczeg</w:t>
      </w:r>
      <w:r w:rsidR="00716E01">
        <w:rPr>
          <w:rFonts w:ascii="Times New Roman" w:hAnsi="Times New Roman" w:cs="Times New Roman"/>
        </w:rPr>
        <w:t>o w ogóle istnieje ludzkie zło?”</w:t>
      </w:r>
      <w:r w:rsidRPr="00A07691">
        <w:rPr>
          <w:rFonts w:ascii="Times New Roman" w:hAnsi="Times New Roman" w:cs="Times New Roman"/>
        </w:rPr>
        <w:t xml:space="preserve"> </w:t>
      </w:r>
      <w:r w:rsidR="00716E01">
        <w:rPr>
          <w:rFonts w:ascii="Times New Roman" w:hAnsi="Times New Roman" w:cs="Times New Roman"/>
        </w:rPr>
        <w:t>–</w:t>
      </w:r>
      <w:r w:rsidRPr="00A07691">
        <w:rPr>
          <w:rFonts w:ascii="Times New Roman" w:hAnsi="Times New Roman" w:cs="Times New Roman"/>
        </w:rPr>
        <w:t xml:space="preserve"> i zdajemy sobie sprawę, </w:t>
      </w:r>
      <w:r w:rsidR="00921A09" w:rsidRPr="00A07691">
        <w:rPr>
          <w:rFonts w:ascii="Times New Roman" w:hAnsi="Times New Roman" w:cs="Times New Roman"/>
        </w:rPr>
        <w:t>że</w:t>
      </w:r>
      <w:r w:rsidRPr="00A07691">
        <w:rPr>
          <w:rFonts w:ascii="Times New Roman" w:hAnsi="Times New Roman" w:cs="Times New Roman"/>
        </w:rPr>
        <w:t xml:space="preserve"> nie ma na nie odpowiedzi. </w:t>
      </w:r>
      <w:r w:rsidR="00921A09" w:rsidRPr="00A07691">
        <w:rPr>
          <w:rFonts w:ascii="Times New Roman" w:hAnsi="Times New Roman" w:cs="Times New Roman"/>
        </w:rPr>
        <w:t>Jąd</w:t>
      </w:r>
      <w:r w:rsidRPr="00A07691">
        <w:rPr>
          <w:rFonts w:ascii="Times New Roman" w:hAnsi="Times New Roman" w:cs="Times New Roman"/>
        </w:rPr>
        <w:t xml:space="preserve">rem </w:t>
      </w:r>
      <w:r w:rsidRPr="00A07691">
        <w:rPr>
          <w:rFonts w:ascii="Times New Roman" w:hAnsi="Times New Roman" w:cs="Times New Roman"/>
          <w:i/>
        </w:rPr>
        <w:t>Makbeta</w:t>
      </w:r>
      <w:r w:rsidRPr="00A07691">
        <w:rPr>
          <w:rFonts w:ascii="Times New Roman" w:hAnsi="Times New Roman" w:cs="Times New Roman"/>
        </w:rPr>
        <w:t xml:space="preserve"> jest tajemnica religijna; moralna jasność tej sztuki to testament wiary. Zło da się rozpoznać, można do niego czuć wstręt i można je zwalczać, niekoniecznie je rozumiejąc </w:t>
      </w:r>
      <w:r w:rsidR="00716E01">
        <w:rPr>
          <w:rFonts w:ascii="Times New Roman" w:hAnsi="Times New Roman" w:cs="Times New Roman"/>
        </w:rPr>
        <w:t>–</w:t>
      </w:r>
      <w:r w:rsidRPr="00A07691">
        <w:rPr>
          <w:rFonts w:ascii="Times New Roman" w:hAnsi="Times New Roman" w:cs="Times New Roman"/>
        </w:rPr>
        <w:t xml:space="preserve"> wiedząc tylko, że „tutaj z</w:t>
      </w:r>
      <w:r w:rsidR="00E27C55" w:rsidRPr="00A07691">
        <w:rPr>
          <w:rFonts w:ascii="Times New Roman" w:hAnsi="Times New Roman" w:cs="Times New Roman"/>
        </w:rPr>
        <w:t>a takie czyny spada na nas kara”</w:t>
      </w:r>
      <w:r w:rsidRPr="00A07691">
        <w:rPr>
          <w:rFonts w:ascii="Times New Roman" w:hAnsi="Times New Roman" w:cs="Times New Roman"/>
        </w:rPr>
        <w:t xml:space="preserve">. </w:t>
      </w:r>
    </w:p>
    <w:p w:rsidR="00FE2A4E" w:rsidRPr="00A07691" w:rsidRDefault="00CF302E" w:rsidP="00CF302E">
      <w:pPr>
        <w:pStyle w:val="Akapitzlist"/>
        <w:numPr>
          <w:ilvl w:val="0"/>
          <w:numId w:val="2"/>
        </w:numPr>
        <w:spacing w:line="240" w:lineRule="auto"/>
        <w:jc w:val="both"/>
        <w:rPr>
          <w:rFonts w:ascii="Times New Roman" w:hAnsi="Times New Roman" w:cs="Times New Roman"/>
        </w:rPr>
      </w:pPr>
      <w:r w:rsidRPr="00A07691">
        <w:rPr>
          <w:rFonts w:ascii="Times New Roman" w:hAnsi="Times New Roman" w:cs="Times New Roman"/>
        </w:rPr>
        <w:t xml:space="preserve">Najwcześniejsza wzmianka o sztuce pojawia się w notatkach dotyczących przedstawienia w teatrze </w:t>
      </w:r>
      <w:r w:rsidR="002A2DB7" w:rsidRPr="00A07691">
        <w:rPr>
          <w:rFonts w:ascii="Times New Roman" w:hAnsi="Times New Roman" w:cs="Times New Roman"/>
        </w:rPr>
        <w:br/>
      </w:r>
      <w:proofErr w:type="spellStart"/>
      <w:r w:rsidRPr="00A07691">
        <w:rPr>
          <w:rFonts w:ascii="Times New Roman" w:hAnsi="Times New Roman" w:cs="Times New Roman"/>
          <w:i/>
        </w:rPr>
        <w:t>The</w:t>
      </w:r>
      <w:proofErr w:type="spellEnd"/>
      <w:r w:rsidRPr="00A07691">
        <w:rPr>
          <w:rFonts w:ascii="Times New Roman" w:hAnsi="Times New Roman" w:cs="Times New Roman"/>
          <w:i/>
        </w:rPr>
        <w:t xml:space="preserve"> Globe</w:t>
      </w:r>
      <w:r w:rsidRPr="00A07691">
        <w:rPr>
          <w:rFonts w:ascii="Times New Roman" w:hAnsi="Times New Roman" w:cs="Times New Roman"/>
        </w:rPr>
        <w:t xml:space="preserve"> w dniu 20 kwietnia 1611 roku, sporządzonych przez jednego z widzów. Styl utworu i parę strzępków materiału dowodowego o charakterze literackim sugerowałyby jednak lata 1605-1606 </w:t>
      </w:r>
      <w:r w:rsidR="00716E01">
        <w:rPr>
          <w:rFonts w:ascii="Times New Roman" w:hAnsi="Times New Roman" w:cs="Times New Roman"/>
        </w:rPr>
        <w:br/>
      </w:r>
      <w:r w:rsidRPr="00A07691">
        <w:rPr>
          <w:rFonts w:ascii="Times New Roman" w:hAnsi="Times New Roman" w:cs="Times New Roman"/>
        </w:rPr>
        <w:t xml:space="preserve">jako datę powstania tragedii. Oznaczałoby to, że została napisana po </w:t>
      </w:r>
      <w:r w:rsidRPr="00A07691">
        <w:rPr>
          <w:rFonts w:ascii="Times New Roman" w:hAnsi="Times New Roman" w:cs="Times New Roman"/>
          <w:i/>
        </w:rPr>
        <w:t>Hamlecie</w:t>
      </w:r>
      <w:r w:rsidRPr="00A07691">
        <w:rPr>
          <w:rFonts w:ascii="Times New Roman" w:hAnsi="Times New Roman" w:cs="Times New Roman"/>
        </w:rPr>
        <w:t xml:space="preserve">, </w:t>
      </w:r>
      <w:r w:rsidRPr="00A07691">
        <w:rPr>
          <w:rFonts w:ascii="Times New Roman" w:hAnsi="Times New Roman" w:cs="Times New Roman"/>
          <w:i/>
        </w:rPr>
        <w:t>Otellu</w:t>
      </w:r>
      <w:r w:rsidRPr="00A07691">
        <w:rPr>
          <w:rFonts w:ascii="Times New Roman" w:hAnsi="Times New Roman" w:cs="Times New Roman"/>
        </w:rPr>
        <w:t xml:space="preserve"> i zapewne także </w:t>
      </w:r>
      <w:r w:rsidR="002A2DB7" w:rsidRPr="00A07691">
        <w:rPr>
          <w:rFonts w:ascii="Times New Roman" w:hAnsi="Times New Roman" w:cs="Times New Roman"/>
        </w:rPr>
        <w:br/>
      </w:r>
      <w:r w:rsidRPr="00A07691">
        <w:rPr>
          <w:rFonts w:ascii="Times New Roman" w:hAnsi="Times New Roman" w:cs="Times New Roman"/>
        </w:rPr>
        <w:t xml:space="preserve">po </w:t>
      </w:r>
      <w:r w:rsidRPr="00A07691">
        <w:rPr>
          <w:rFonts w:ascii="Times New Roman" w:hAnsi="Times New Roman" w:cs="Times New Roman"/>
          <w:i/>
        </w:rPr>
        <w:t>Królu Learze</w:t>
      </w:r>
      <w:r w:rsidRPr="00A07691">
        <w:rPr>
          <w:rFonts w:ascii="Times New Roman" w:hAnsi="Times New Roman" w:cs="Times New Roman"/>
        </w:rPr>
        <w:t xml:space="preserve"> </w:t>
      </w:r>
      <w:r w:rsidR="00716E01">
        <w:rPr>
          <w:rFonts w:ascii="Times New Roman" w:hAnsi="Times New Roman" w:cs="Times New Roman"/>
        </w:rPr>
        <w:t>–</w:t>
      </w:r>
      <w:r w:rsidRPr="00A07691">
        <w:rPr>
          <w:rFonts w:ascii="Times New Roman" w:hAnsi="Times New Roman" w:cs="Times New Roman"/>
        </w:rPr>
        <w:t xml:space="preserve"> innych tragediach, w których dzieła zniszczenia dokonuje nagie zło, a nie zwyczajny zatarg rodzinny czy polityczny. </w:t>
      </w:r>
      <w:r w:rsidRPr="00716E01">
        <w:rPr>
          <w:rFonts w:ascii="Times New Roman" w:hAnsi="Times New Roman" w:cs="Times New Roman"/>
          <w:i/>
        </w:rPr>
        <w:t>Makbet</w:t>
      </w:r>
      <w:r w:rsidRPr="00A07691">
        <w:rPr>
          <w:rFonts w:ascii="Times New Roman" w:hAnsi="Times New Roman" w:cs="Times New Roman"/>
        </w:rPr>
        <w:t xml:space="preserve"> różni się od pozostałych trzech sztuk tym, że zło nie tylko wywiera tu swoje działanie na głównego bohatera, ale również działa poprzez niego. Nadprzyrodzone molestowanie ze strony trzech wiedźm czy też pełne zajadłości perswazje żony nie tłumaczą winy Makbeta. Uwydatniają jedynie władzę, jaką ma ona nad naszą wyobraźni</w:t>
      </w:r>
      <w:r w:rsidR="00921A09" w:rsidRPr="00A07691">
        <w:rPr>
          <w:rFonts w:ascii="Times New Roman" w:hAnsi="Times New Roman" w:cs="Times New Roman"/>
        </w:rPr>
        <w:t>ą. Czarownice mogą przepowiadać</w:t>
      </w:r>
      <w:r w:rsidRPr="00A07691">
        <w:rPr>
          <w:rFonts w:ascii="Times New Roman" w:hAnsi="Times New Roman" w:cs="Times New Roman"/>
        </w:rPr>
        <w:t xml:space="preserve">, podżegać lub symbolizować potępienie, ale nie decydują o nim. </w:t>
      </w:r>
    </w:p>
    <w:p w:rsidR="00767540" w:rsidRPr="00A07691" w:rsidRDefault="002A2DB7" w:rsidP="00C649E9">
      <w:pPr>
        <w:pStyle w:val="Akapitzlist"/>
        <w:numPr>
          <w:ilvl w:val="0"/>
          <w:numId w:val="2"/>
        </w:numPr>
        <w:spacing w:line="240" w:lineRule="auto"/>
        <w:jc w:val="both"/>
        <w:rPr>
          <w:rFonts w:ascii="Times New Roman" w:hAnsi="Times New Roman" w:cs="Times New Roman"/>
        </w:rPr>
      </w:pPr>
      <w:r w:rsidRPr="00A07691">
        <w:rPr>
          <w:rFonts w:ascii="Times New Roman" w:hAnsi="Times New Roman" w:cs="Times New Roman"/>
        </w:rPr>
        <w:t>P</w:t>
      </w:r>
      <w:r w:rsidR="00CF302E" w:rsidRPr="00A07691">
        <w:rPr>
          <w:rFonts w:ascii="Times New Roman" w:hAnsi="Times New Roman" w:cs="Times New Roman"/>
        </w:rPr>
        <w:t xml:space="preserve">oczucie, że Makbet to bezbronna ofiara o spętanej woli, skazana nieodwołalnie na popełnienie zbrodni, rozwiewa się bez śladu w miarę rozwoju akcji. </w:t>
      </w:r>
      <w:r w:rsidR="00C649E9" w:rsidRPr="00A07691">
        <w:rPr>
          <w:rFonts w:ascii="Times New Roman" w:hAnsi="Times New Roman" w:cs="Times New Roman"/>
        </w:rPr>
        <w:t>W spotkaniu na wrzosowisku możemy dostrzegać zalążek morderczych zmysłów Makbeta (…).</w:t>
      </w:r>
      <w:r w:rsidR="00FE2A4E" w:rsidRPr="00A07691">
        <w:rPr>
          <w:rFonts w:ascii="Times New Roman" w:hAnsi="Times New Roman" w:cs="Times New Roman"/>
        </w:rPr>
        <w:t xml:space="preserve"> </w:t>
      </w:r>
      <w:r w:rsidR="00C649E9" w:rsidRPr="00A07691">
        <w:rPr>
          <w:rFonts w:ascii="Times New Roman" w:hAnsi="Times New Roman" w:cs="Times New Roman"/>
        </w:rPr>
        <w:t xml:space="preserve">W przepowiedniach czarownic umysł wolny od skażenia nie mógłby się dopatrzyć niczego, co by wskazywało, że „przyszły król Szkocji” musi najpierw stać się mordercą. To, że Makbet </w:t>
      </w:r>
      <w:r w:rsidR="003C1401" w:rsidRPr="00A07691">
        <w:rPr>
          <w:rFonts w:ascii="Times New Roman" w:hAnsi="Times New Roman" w:cs="Times New Roman"/>
        </w:rPr>
        <w:t xml:space="preserve">podlegał już owemu skażeniu, </w:t>
      </w:r>
      <w:r w:rsidR="00FE2A4E" w:rsidRPr="00A07691">
        <w:rPr>
          <w:rFonts w:ascii="Times New Roman" w:hAnsi="Times New Roman" w:cs="Times New Roman"/>
        </w:rPr>
        <w:t>b</w:t>
      </w:r>
      <w:r w:rsidR="003C1401" w:rsidRPr="00A07691">
        <w:rPr>
          <w:rFonts w:ascii="Times New Roman" w:hAnsi="Times New Roman" w:cs="Times New Roman"/>
        </w:rPr>
        <w:t>yła zapewne oczywiste dla pierwszych widzów dramatu.</w:t>
      </w:r>
      <w:r w:rsidR="00C649E9" w:rsidRPr="00A07691">
        <w:rPr>
          <w:rFonts w:ascii="Times New Roman" w:hAnsi="Times New Roman" w:cs="Times New Roman"/>
        </w:rPr>
        <w:t xml:space="preserve"> </w:t>
      </w:r>
    </w:p>
    <w:p w:rsidR="00E54289" w:rsidRPr="00A07691" w:rsidRDefault="00CF302E" w:rsidP="00CF302E">
      <w:pPr>
        <w:pStyle w:val="Akapitzlist"/>
        <w:numPr>
          <w:ilvl w:val="0"/>
          <w:numId w:val="2"/>
        </w:numPr>
        <w:spacing w:line="240" w:lineRule="auto"/>
        <w:jc w:val="both"/>
        <w:rPr>
          <w:rFonts w:ascii="Times New Roman" w:hAnsi="Times New Roman" w:cs="Times New Roman"/>
        </w:rPr>
      </w:pPr>
      <w:r w:rsidRPr="00A07691">
        <w:rPr>
          <w:rFonts w:ascii="Times New Roman" w:hAnsi="Times New Roman" w:cs="Times New Roman"/>
        </w:rPr>
        <w:t xml:space="preserve">W jakimś niewiadomym momencie, z jakiegoś niewiadomego powodu pycha Makbeta przerodziła się </w:t>
      </w:r>
      <w:r w:rsidR="002A2DB7" w:rsidRPr="00A07691">
        <w:rPr>
          <w:rFonts w:ascii="Times New Roman" w:hAnsi="Times New Roman" w:cs="Times New Roman"/>
        </w:rPr>
        <w:br/>
      </w:r>
      <w:r w:rsidRPr="00A07691">
        <w:rPr>
          <w:rFonts w:ascii="Times New Roman" w:hAnsi="Times New Roman" w:cs="Times New Roman"/>
        </w:rPr>
        <w:t>w zepsucie</w:t>
      </w:r>
      <w:r w:rsidR="00C649E9" w:rsidRPr="00A07691">
        <w:rPr>
          <w:rFonts w:ascii="Times New Roman" w:hAnsi="Times New Roman" w:cs="Times New Roman"/>
        </w:rPr>
        <w:t xml:space="preserve">; bohater (…) z pewnością brał już pod uwagę możliwość sprzedania swej duszy. </w:t>
      </w:r>
      <w:r w:rsidR="00CA1C39">
        <w:rPr>
          <w:rFonts w:ascii="Times New Roman" w:hAnsi="Times New Roman" w:cs="Times New Roman"/>
        </w:rPr>
        <w:br/>
      </w:r>
      <w:r w:rsidR="00C649E9" w:rsidRPr="00A07691">
        <w:rPr>
          <w:rFonts w:ascii="Times New Roman" w:hAnsi="Times New Roman" w:cs="Times New Roman"/>
        </w:rPr>
        <w:t xml:space="preserve">Kiedy później słowa Lady Makbet pozwalają nam odkryć, że plany zamordowania </w:t>
      </w:r>
      <w:proofErr w:type="spellStart"/>
      <w:r w:rsidR="00C649E9" w:rsidRPr="00A07691">
        <w:rPr>
          <w:rFonts w:ascii="Times New Roman" w:hAnsi="Times New Roman" w:cs="Times New Roman"/>
        </w:rPr>
        <w:t>Dunkana</w:t>
      </w:r>
      <w:proofErr w:type="spellEnd"/>
      <w:r w:rsidR="00C649E9" w:rsidRPr="00A07691">
        <w:rPr>
          <w:rFonts w:ascii="Times New Roman" w:hAnsi="Times New Roman" w:cs="Times New Roman"/>
        </w:rPr>
        <w:t xml:space="preserve"> poprzedziły były spotkania na wrzosowisku, nie powinniśmy oskarżać autora o niekonsekwencję.</w:t>
      </w:r>
    </w:p>
    <w:p w:rsidR="00042D46" w:rsidRPr="00A07691" w:rsidRDefault="00CF302E" w:rsidP="00CF302E">
      <w:pPr>
        <w:pStyle w:val="Akapitzlist"/>
        <w:numPr>
          <w:ilvl w:val="0"/>
          <w:numId w:val="2"/>
        </w:numPr>
        <w:spacing w:line="240" w:lineRule="auto"/>
        <w:jc w:val="both"/>
        <w:rPr>
          <w:rFonts w:ascii="Times New Roman" w:hAnsi="Times New Roman" w:cs="Times New Roman"/>
        </w:rPr>
      </w:pPr>
      <w:r w:rsidRPr="00A07691">
        <w:rPr>
          <w:rFonts w:ascii="Times New Roman" w:hAnsi="Times New Roman" w:cs="Times New Roman"/>
        </w:rPr>
        <w:t>Niemniej, choć przepowiednie ani nie wyjaśniają, ani nie usprawiedliwiają zbrodni Makbeta, odbieramy je jako złagodzenie winy: do czynu popychają go potężne i przebiegłe siły</w:t>
      </w:r>
      <w:r w:rsidR="00921A09" w:rsidRPr="00A07691">
        <w:rPr>
          <w:rFonts w:ascii="Times New Roman" w:hAnsi="Times New Roman" w:cs="Times New Roman"/>
        </w:rPr>
        <w:t>.</w:t>
      </w:r>
      <w:r w:rsidRPr="00A07691">
        <w:rPr>
          <w:rFonts w:ascii="Times New Roman" w:hAnsi="Times New Roman" w:cs="Times New Roman"/>
        </w:rPr>
        <w:t xml:space="preserve"> </w:t>
      </w:r>
      <w:r w:rsidR="00921A09" w:rsidRPr="00A07691">
        <w:rPr>
          <w:rFonts w:ascii="Times New Roman" w:hAnsi="Times New Roman" w:cs="Times New Roman"/>
        </w:rPr>
        <w:t>Wpływ</w:t>
      </w:r>
      <w:r w:rsidRPr="00A07691">
        <w:rPr>
          <w:rFonts w:ascii="Times New Roman" w:hAnsi="Times New Roman" w:cs="Times New Roman"/>
        </w:rPr>
        <w:t xml:space="preserve"> bardziej z tego świata, a mianowicie namowy małżonki, robi na nas podobne wrażenie. Co więcej, namowy </w:t>
      </w:r>
      <w:r w:rsidR="002A2DB7" w:rsidRPr="00A07691">
        <w:rPr>
          <w:rFonts w:ascii="Times New Roman" w:hAnsi="Times New Roman" w:cs="Times New Roman"/>
        </w:rPr>
        <w:br/>
      </w:r>
      <w:r w:rsidR="00CA1C39">
        <w:rPr>
          <w:rFonts w:ascii="Times New Roman" w:hAnsi="Times New Roman" w:cs="Times New Roman"/>
        </w:rPr>
        <w:t>te dostarczają równie</w:t>
      </w:r>
      <w:r w:rsidRPr="00A07691">
        <w:rPr>
          <w:rFonts w:ascii="Times New Roman" w:hAnsi="Times New Roman" w:cs="Times New Roman"/>
        </w:rPr>
        <w:t>ż Makbetowi okazji do zademonstrowania odrazy wobec tego, co ma wkrótce uczynić, i przekształcenia zbrodni, przynajmniej do pewnego stopnia, z postępku służącego jego własnym interesom w ofiarę poniesioną dla żony</w:t>
      </w:r>
      <w:r w:rsidR="00921A09" w:rsidRPr="00A07691">
        <w:rPr>
          <w:rFonts w:ascii="Times New Roman" w:hAnsi="Times New Roman" w:cs="Times New Roman"/>
        </w:rPr>
        <w:t>.</w:t>
      </w:r>
    </w:p>
    <w:p w:rsidR="00042D46" w:rsidRPr="00A07691" w:rsidRDefault="00CF302E" w:rsidP="00CF302E">
      <w:pPr>
        <w:pStyle w:val="Akapitzlist"/>
        <w:numPr>
          <w:ilvl w:val="0"/>
          <w:numId w:val="2"/>
        </w:numPr>
        <w:spacing w:line="240" w:lineRule="auto"/>
        <w:jc w:val="both"/>
        <w:rPr>
          <w:rFonts w:ascii="Times New Roman" w:hAnsi="Times New Roman" w:cs="Times New Roman"/>
        </w:rPr>
      </w:pPr>
      <w:r w:rsidRPr="00A07691">
        <w:rPr>
          <w:rFonts w:ascii="Times New Roman" w:hAnsi="Times New Roman" w:cs="Times New Roman"/>
        </w:rPr>
        <w:t>Zachowanie Lady Makbet nie wywołuje bynajmniej jednoznacznej niech</w:t>
      </w:r>
      <w:r w:rsidR="00921A09" w:rsidRPr="00A07691">
        <w:rPr>
          <w:rFonts w:ascii="Times New Roman" w:hAnsi="Times New Roman" w:cs="Times New Roman"/>
        </w:rPr>
        <w:t>ę</w:t>
      </w:r>
      <w:r w:rsidRPr="00A07691">
        <w:rPr>
          <w:rFonts w:ascii="Times New Roman" w:hAnsi="Times New Roman" w:cs="Times New Roman"/>
        </w:rPr>
        <w:t xml:space="preserve">ci widza. Na swój wynaturzony sposób czyni ona to, czego się oczekuje po każdej lojalnej żonie: nakłania usilnie męża, aby postąpił w sposób dla </w:t>
      </w:r>
      <w:r w:rsidR="00921A09" w:rsidRPr="00A07691">
        <w:rPr>
          <w:rFonts w:ascii="Times New Roman" w:hAnsi="Times New Roman" w:cs="Times New Roman"/>
        </w:rPr>
        <w:t xml:space="preserve">niego </w:t>
      </w:r>
      <w:r w:rsidR="00CA1C39">
        <w:rPr>
          <w:rFonts w:ascii="Times New Roman" w:hAnsi="Times New Roman" w:cs="Times New Roman"/>
        </w:rPr>
        <w:t>– jej</w:t>
      </w:r>
      <w:r w:rsidR="00921A09" w:rsidRPr="00A07691">
        <w:rPr>
          <w:rFonts w:ascii="Times New Roman" w:hAnsi="Times New Roman" w:cs="Times New Roman"/>
        </w:rPr>
        <w:t xml:space="preserve"> zdaniem – korzystny; w tym momencie, podobnie </w:t>
      </w:r>
      <w:r w:rsidR="00042D46" w:rsidRPr="00A07691">
        <w:rPr>
          <w:rFonts w:ascii="Times New Roman" w:hAnsi="Times New Roman" w:cs="Times New Roman"/>
        </w:rPr>
        <w:br/>
      </w:r>
      <w:r w:rsidR="00921A09" w:rsidRPr="00A07691">
        <w:rPr>
          <w:rFonts w:ascii="Times New Roman" w:hAnsi="Times New Roman" w:cs="Times New Roman"/>
        </w:rPr>
        <w:t xml:space="preserve">jak w </w:t>
      </w:r>
      <w:r w:rsidR="00C649E9" w:rsidRPr="00A07691">
        <w:rPr>
          <w:rFonts w:ascii="Times New Roman" w:hAnsi="Times New Roman" w:cs="Times New Roman"/>
        </w:rPr>
        <w:t>następującym później okresie zagrożenia, trzeba jej w każdym razie przyznać, że jest mężowi całkowicie oddana.</w:t>
      </w:r>
    </w:p>
    <w:p w:rsidR="00CF302E" w:rsidRPr="004D2924" w:rsidRDefault="00CF302E" w:rsidP="00CF302E">
      <w:pPr>
        <w:pStyle w:val="Akapitzlist"/>
        <w:numPr>
          <w:ilvl w:val="0"/>
          <w:numId w:val="2"/>
        </w:numPr>
        <w:spacing w:line="240" w:lineRule="auto"/>
        <w:jc w:val="both"/>
        <w:rPr>
          <w:rFonts w:ascii="Times New Roman" w:hAnsi="Times New Roman" w:cs="Times New Roman"/>
          <w:b/>
        </w:rPr>
      </w:pPr>
      <w:r w:rsidRPr="00A07691">
        <w:rPr>
          <w:rFonts w:ascii="Times New Roman" w:hAnsi="Times New Roman" w:cs="Times New Roman"/>
        </w:rPr>
        <w:t>Sam Makbet jest tak ludzki w swoich refleksjach, jak nieludzkie są jego postępki. Utwór stanowi kombinację wielkiego tematu</w:t>
      </w:r>
      <w:r w:rsidR="00C649E9" w:rsidRPr="00A07691">
        <w:rPr>
          <w:rFonts w:ascii="Times New Roman" w:hAnsi="Times New Roman" w:cs="Times New Roman"/>
        </w:rPr>
        <w:t>.</w:t>
      </w:r>
      <w:r w:rsidR="00C649E9" w:rsidRPr="00A07691">
        <w:rPr>
          <w:rFonts w:ascii="Times New Roman" w:hAnsi="Times New Roman" w:cs="Times New Roman"/>
        </w:rPr>
        <w:tab/>
      </w:r>
      <w:r w:rsidRPr="00A07691">
        <w:rPr>
          <w:rFonts w:ascii="Times New Roman" w:hAnsi="Times New Roman" w:cs="Times New Roman"/>
        </w:rPr>
        <w:t xml:space="preserve"> </w:t>
      </w:r>
      <w:r w:rsidR="00C649E9" w:rsidRPr="00A07691">
        <w:rPr>
          <w:rFonts w:ascii="Times New Roman" w:hAnsi="Times New Roman" w:cs="Times New Roman"/>
        </w:rPr>
        <w:br/>
      </w:r>
      <w:r w:rsidR="002A2DB7" w:rsidRPr="00A07691">
        <w:rPr>
          <w:rFonts w:ascii="Times New Roman" w:hAnsi="Times New Roman" w:cs="Times New Roman"/>
        </w:rPr>
        <w:t xml:space="preserve">                                                                                                   </w:t>
      </w:r>
      <w:r w:rsidR="002A2DB7" w:rsidRPr="004D2924">
        <w:rPr>
          <w:rFonts w:ascii="Times New Roman" w:hAnsi="Times New Roman" w:cs="Times New Roman"/>
          <w:b/>
        </w:rPr>
        <w:t xml:space="preserve"> </w:t>
      </w:r>
      <w:r w:rsidRPr="004D2924">
        <w:rPr>
          <w:rFonts w:ascii="Times New Roman" w:hAnsi="Times New Roman" w:cs="Times New Roman"/>
          <w:b/>
        </w:rPr>
        <w:t xml:space="preserve">Alfred </w:t>
      </w:r>
      <w:proofErr w:type="spellStart"/>
      <w:r w:rsidRPr="004D2924">
        <w:rPr>
          <w:rFonts w:ascii="Times New Roman" w:hAnsi="Times New Roman" w:cs="Times New Roman"/>
          <w:b/>
        </w:rPr>
        <w:t>Harbage</w:t>
      </w:r>
      <w:proofErr w:type="spellEnd"/>
      <w:r w:rsidR="00C649E9" w:rsidRPr="004D2924">
        <w:rPr>
          <w:rFonts w:ascii="Times New Roman" w:hAnsi="Times New Roman" w:cs="Times New Roman"/>
          <w:b/>
        </w:rPr>
        <w:t xml:space="preserve"> </w:t>
      </w:r>
      <w:r w:rsidR="00042D46" w:rsidRPr="004D2924">
        <w:rPr>
          <w:rFonts w:ascii="Times New Roman" w:hAnsi="Times New Roman" w:cs="Times New Roman"/>
          <w:b/>
          <w:i/>
        </w:rPr>
        <w:t>Posłowie</w:t>
      </w:r>
      <w:r w:rsidR="00042D46" w:rsidRPr="004D2924">
        <w:rPr>
          <w:rFonts w:ascii="Times New Roman" w:hAnsi="Times New Roman" w:cs="Times New Roman"/>
          <w:b/>
        </w:rPr>
        <w:t xml:space="preserve"> do „Makbeta”</w:t>
      </w:r>
    </w:p>
    <w:p w:rsidR="00A07691" w:rsidRDefault="00A07691" w:rsidP="00CF302E">
      <w:pPr>
        <w:spacing w:line="240" w:lineRule="auto"/>
        <w:jc w:val="both"/>
        <w:rPr>
          <w:rFonts w:ascii="Times New Roman" w:hAnsi="Times New Roman" w:cs="Times New Roman"/>
          <w:b/>
          <w:sz w:val="24"/>
          <w:szCs w:val="24"/>
        </w:rPr>
        <w:sectPr w:rsidR="00A07691" w:rsidSect="002D0A16">
          <w:pgSz w:w="11906" w:h="16838"/>
          <w:pgMar w:top="851" w:right="1134" w:bottom="851" w:left="1134" w:header="708" w:footer="708" w:gutter="0"/>
          <w:cols w:space="708"/>
          <w:docGrid w:linePitch="360"/>
        </w:sectPr>
      </w:pPr>
    </w:p>
    <w:p w:rsidR="003C1401" w:rsidRPr="00A07691" w:rsidRDefault="003C1401" w:rsidP="00CF302E">
      <w:pPr>
        <w:spacing w:line="240" w:lineRule="auto"/>
        <w:jc w:val="both"/>
        <w:rPr>
          <w:rFonts w:ascii="Times New Roman" w:hAnsi="Times New Roman" w:cs="Times New Roman"/>
          <w:b/>
          <w:sz w:val="24"/>
          <w:szCs w:val="24"/>
        </w:rPr>
      </w:pPr>
      <w:r w:rsidRPr="00A07691">
        <w:rPr>
          <w:rFonts w:ascii="Times New Roman" w:hAnsi="Times New Roman" w:cs="Times New Roman"/>
          <w:b/>
          <w:sz w:val="24"/>
          <w:szCs w:val="24"/>
        </w:rPr>
        <w:lastRenderedPageBreak/>
        <w:t>Zadania</w:t>
      </w:r>
      <w:r w:rsidR="002A2DB7" w:rsidRPr="00A07691">
        <w:rPr>
          <w:rFonts w:ascii="Times New Roman" w:hAnsi="Times New Roman" w:cs="Times New Roman"/>
          <w:b/>
          <w:sz w:val="24"/>
          <w:szCs w:val="24"/>
        </w:rPr>
        <w:t xml:space="preserve"> do tekstu</w:t>
      </w:r>
      <w:r w:rsidRPr="00A07691">
        <w:rPr>
          <w:rFonts w:ascii="Times New Roman" w:hAnsi="Times New Roman" w:cs="Times New Roman"/>
          <w:b/>
          <w:sz w:val="24"/>
          <w:szCs w:val="24"/>
        </w:rPr>
        <w:t>:</w:t>
      </w:r>
    </w:p>
    <w:p w:rsidR="00A07691" w:rsidRPr="00A07691" w:rsidRDefault="003C1401" w:rsidP="00A07691">
      <w:pPr>
        <w:pStyle w:val="Akapitzlist"/>
        <w:numPr>
          <w:ilvl w:val="0"/>
          <w:numId w:val="3"/>
        </w:numPr>
        <w:spacing w:line="240" w:lineRule="auto"/>
        <w:ind w:left="0"/>
        <w:rPr>
          <w:rFonts w:ascii="Times New Roman" w:hAnsi="Times New Roman" w:cs="Times New Roman"/>
        </w:rPr>
      </w:pPr>
      <w:proofErr w:type="spellStart"/>
      <w:r w:rsidRPr="00A07691">
        <w:rPr>
          <w:rFonts w:ascii="Times New Roman" w:hAnsi="Times New Roman" w:cs="Times New Roman"/>
          <w:b/>
        </w:rPr>
        <w:t>Dunkan</w:t>
      </w:r>
      <w:proofErr w:type="spellEnd"/>
      <w:r w:rsidRPr="00A07691">
        <w:rPr>
          <w:rFonts w:ascii="Times New Roman" w:hAnsi="Times New Roman" w:cs="Times New Roman"/>
          <w:b/>
        </w:rPr>
        <w:t xml:space="preserve"> i Makbet to</w:t>
      </w:r>
      <w:r w:rsidR="00E27C55" w:rsidRPr="00A07691">
        <w:rPr>
          <w:rFonts w:ascii="Times New Roman" w:hAnsi="Times New Roman" w:cs="Times New Roman"/>
          <w:b/>
        </w:rPr>
        <w:t xml:space="preserve"> (ak</w:t>
      </w:r>
      <w:r w:rsidR="00CA1C39">
        <w:rPr>
          <w:rFonts w:ascii="Times New Roman" w:hAnsi="Times New Roman" w:cs="Times New Roman"/>
          <w:b/>
        </w:rPr>
        <w:t>apit</w:t>
      </w:r>
      <w:r w:rsidR="00E27C55" w:rsidRPr="00A07691">
        <w:rPr>
          <w:rFonts w:ascii="Times New Roman" w:hAnsi="Times New Roman" w:cs="Times New Roman"/>
          <w:b/>
        </w:rPr>
        <w:t xml:space="preserve"> 1</w:t>
      </w:r>
      <w:r w:rsidR="00CA1C39">
        <w:rPr>
          <w:rFonts w:ascii="Times New Roman" w:hAnsi="Times New Roman" w:cs="Times New Roman"/>
          <w:b/>
        </w:rPr>
        <w:t>.</w:t>
      </w:r>
      <w:r w:rsidR="00E27C55" w:rsidRPr="00A07691">
        <w:rPr>
          <w:rFonts w:ascii="Times New Roman" w:hAnsi="Times New Roman" w:cs="Times New Roman"/>
          <w:b/>
        </w:rPr>
        <w:t>)</w:t>
      </w:r>
      <w:r w:rsidRPr="00A07691">
        <w:rPr>
          <w:rFonts w:ascii="Times New Roman" w:hAnsi="Times New Roman" w:cs="Times New Roman"/>
          <w:b/>
        </w:rPr>
        <w:t>:</w:t>
      </w:r>
      <w:r w:rsidR="00A07691" w:rsidRPr="00A07691">
        <w:rPr>
          <w:rFonts w:ascii="Times New Roman" w:hAnsi="Times New Roman" w:cs="Times New Roman"/>
          <w:b/>
        </w:rPr>
        <w:t xml:space="preserve"> (0-1)</w:t>
      </w:r>
    </w:p>
    <w:p w:rsidR="00A07691" w:rsidRDefault="00A07691" w:rsidP="00A07691">
      <w:pPr>
        <w:pStyle w:val="Akapitzlist"/>
        <w:spacing w:line="240" w:lineRule="auto"/>
        <w:ind w:left="708"/>
        <w:rPr>
          <w:rFonts w:ascii="Times New Roman" w:hAnsi="Times New Roman" w:cs="Times New Roman"/>
        </w:rPr>
        <w:sectPr w:rsidR="00A07691" w:rsidSect="002D0A16">
          <w:type w:val="continuous"/>
          <w:pgSz w:w="11906" w:h="16838"/>
          <w:pgMar w:top="851" w:right="1417" w:bottom="851" w:left="1417" w:header="709" w:footer="709" w:gutter="0"/>
          <w:cols w:space="708"/>
          <w:docGrid w:linePitch="360"/>
        </w:sectPr>
      </w:pPr>
    </w:p>
    <w:p w:rsidR="00A07691" w:rsidRDefault="00A07691" w:rsidP="00A07691">
      <w:pPr>
        <w:pStyle w:val="Akapitzlist"/>
        <w:spacing w:line="240" w:lineRule="auto"/>
        <w:ind w:left="708"/>
        <w:rPr>
          <w:rFonts w:ascii="Times New Roman" w:hAnsi="Times New Roman" w:cs="Times New Roman"/>
        </w:rPr>
      </w:pPr>
      <w:r>
        <w:rPr>
          <w:rFonts w:ascii="Times New Roman" w:hAnsi="Times New Roman" w:cs="Times New Roman"/>
        </w:rPr>
        <w:lastRenderedPageBreak/>
        <w:t>a) dwaj mordercy,</w:t>
      </w:r>
    </w:p>
    <w:p w:rsidR="00A07691" w:rsidRDefault="00A07691" w:rsidP="00A07691">
      <w:pPr>
        <w:pStyle w:val="Akapitzlist"/>
        <w:spacing w:line="240" w:lineRule="auto"/>
        <w:ind w:left="708"/>
        <w:rPr>
          <w:rFonts w:ascii="Times New Roman" w:hAnsi="Times New Roman" w:cs="Times New Roman"/>
        </w:rPr>
      </w:pPr>
      <w:r>
        <w:rPr>
          <w:rFonts w:ascii="Times New Roman" w:hAnsi="Times New Roman" w:cs="Times New Roman"/>
        </w:rPr>
        <w:t xml:space="preserve">b) członkowie rodziny, </w:t>
      </w:r>
    </w:p>
    <w:p w:rsidR="00A07691" w:rsidRDefault="00A07691" w:rsidP="00A07691">
      <w:pPr>
        <w:pStyle w:val="Akapitzlist"/>
        <w:spacing w:line="240" w:lineRule="auto"/>
        <w:ind w:left="708"/>
        <w:rPr>
          <w:rFonts w:ascii="Times New Roman" w:hAnsi="Times New Roman" w:cs="Times New Roman"/>
        </w:rPr>
      </w:pPr>
      <w:r>
        <w:rPr>
          <w:rFonts w:ascii="Times New Roman" w:hAnsi="Times New Roman" w:cs="Times New Roman"/>
        </w:rPr>
        <w:lastRenderedPageBreak/>
        <w:t>c) niewinni podwładni,</w:t>
      </w:r>
      <w:r>
        <w:rPr>
          <w:rFonts w:ascii="Times New Roman" w:hAnsi="Times New Roman" w:cs="Times New Roman"/>
        </w:rPr>
        <w:tab/>
      </w:r>
    </w:p>
    <w:p w:rsidR="00A07691" w:rsidRDefault="00A07691" w:rsidP="00A07691">
      <w:pPr>
        <w:pStyle w:val="Akapitzlist"/>
        <w:spacing w:line="240" w:lineRule="auto"/>
        <w:ind w:left="708"/>
        <w:rPr>
          <w:rFonts w:ascii="Times New Roman" w:hAnsi="Times New Roman" w:cs="Times New Roman"/>
        </w:rPr>
      </w:pPr>
      <w:r w:rsidRPr="00A07691">
        <w:rPr>
          <w:rFonts w:ascii="Times New Roman" w:hAnsi="Times New Roman" w:cs="Times New Roman"/>
        </w:rPr>
        <w:t>d</w:t>
      </w:r>
      <w:r w:rsidR="003C1401" w:rsidRPr="00A07691">
        <w:rPr>
          <w:rFonts w:ascii="Times New Roman" w:hAnsi="Times New Roman" w:cs="Times New Roman"/>
        </w:rPr>
        <w:t xml:space="preserve">) </w:t>
      </w:r>
      <w:r w:rsidRPr="00A07691">
        <w:rPr>
          <w:rFonts w:ascii="Times New Roman" w:hAnsi="Times New Roman" w:cs="Times New Roman"/>
        </w:rPr>
        <w:t>ofiary morderstw.</w:t>
      </w:r>
    </w:p>
    <w:p w:rsidR="00A07691" w:rsidRDefault="00A07691" w:rsidP="00A07691">
      <w:pPr>
        <w:pStyle w:val="Akapitzlist"/>
        <w:numPr>
          <w:ilvl w:val="0"/>
          <w:numId w:val="3"/>
        </w:numPr>
        <w:spacing w:line="240" w:lineRule="auto"/>
        <w:ind w:left="0"/>
        <w:jc w:val="both"/>
        <w:rPr>
          <w:rFonts w:ascii="Times New Roman" w:hAnsi="Times New Roman" w:cs="Times New Roman"/>
          <w:b/>
        </w:rPr>
        <w:sectPr w:rsidR="00A07691" w:rsidSect="002D0A16">
          <w:type w:val="continuous"/>
          <w:pgSz w:w="11906" w:h="16838"/>
          <w:pgMar w:top="851" w:right="1417" w:bottom="851" w:left="1417" w:header="709" w:footer="709" w:gutter="0"/>
          <w:cols w:num="2" w:space="708"/>
          <w:docGrid w:linePitch="360"/>
        </w:sectPr>
      </w:pPr>
    </w:p>
    <w:p w:rsidR="00A07691" w:rsidRPr="00A07691" w:rsidRDefault="004C568B" w:rsidP="00A07691">
      <w:pPr>
        <w:pStyle w:val="Akapitzlist"/>
        <w:numPr>
          <w:ilvl w:val="0"/>
          <w:numId w:val="3"/>
        </w:numPr>
        <w:spacing w:line="240" w:lineRule="auto"/>
        <w:ind w:left="0"/>
        <w:jc w:val="both"/>
        <w:rPr>
          <w:rFonts w:ascii="Times New Roman" w:hAnsi="Times New Roman" w:cs="Times New Roman"/>
          <w:sz w:val="12"/>
          <w:szCs w:val="12"/>
        </w:rPr>
      </w:pPr>
      <w:r w:rsidRPr="00A07691">
        <w:rPr>
          <w:rFonts w:ascii="Times New Roman" w:hAnsi="Times New Roman" w:cs="Times New Roman"/>
          <w:b/>
        </w:rPr>
        <w:lastRenderedPageBreak/>
        <w:t>Połącz w pary</w:t>
      </w:r>
      <w:r w:rsidR="00E27C55" w:rsidRPr="00A07691">
        <w:rPr>
          <w:rFonts w:ascii="Times New Roman" w:hAnsi="Times New Roman" w:cs="Times New Roman"/>
          <w:b/>
        </w:rPr>
        <w:t xml:space="preserve"> (ak</w:t>
      </w:r>
      <w:r w:rsidR="00CA1C39">
        <w:rPr>
          <w:rFonts w:ascii="Times New Roman" w:hAnsi="Times New Roman" w:cs="Times New Roman"/>
          <w:b/>
        </w:rPr>
        <w:t>apit</w:t>
      </w:r>
      <w:r w:rsidR="00E27C55" w:rsidRPr="00A07691">
        <w:rPr>
          <w:rFonts w:ascii="Times New Roman" w:hAnsi="Times New Roman" w:cs="Times New Roman"/>
          <w:b/>
        </w:rPr>
        <w:t xml:space="preserve"> 1</w:t>
      </w:r>
      <w:r w:rsidR="00CA1C39">
        <w:rPr>
          <w:rFonts w:ascii="Times New Roman" w:hAnsi="Times New Roman" w:cs="Times New Roman"/>
          <w:b/>
        </w:rPr>
        <w:t>.</w:t>
      </w:r>
      <w:r w:rsidR="00E27C55" w:rsidRPr="00A07691">
        <w:rPr>
          <w:rFonts w:ascii="Times New Roman" w:hAnsi="Times New Roman" w:cs="Times New Roman"/>
          <w:b/>
        </w:rPr>
        <w:t>)</w:t>
      </w:r>
      <w:r w:rsidRPr="00A07691">
        <w:rPr>
          <w:rFonts w:ascii="Times New Roman" w:hAnsi="Times New Roman" w:cs="Times New Roman"/>
          <w:b/>
        </w:rPr>
        <w:t>:</w:t>
      </w:r>
      <w:r w:rsidR="00E27C55" w:rsidRPr="00A07691">
        <w:rPr>
          <w:rFonts w:ascii="Times New Roman" w:hAnsi="Times New Roman" w:cs="Times New Roman"/>
          <w:b/>
        </w:rPr>
        <w:t xml:space="preserve"> (0-</w:t>
      </w:r>
      <w:r w:rsidR="00C9727E" w:rsidRPr="00A07691">
        <w:rPr>
          <w:rFonts w:ascii="Times New Roman" w:hAnsi="Times New Roman" w:cs="Times New Roman"/>
          <w:b/>
        </w:rPr>
        <w:t>3</w:t>
      </w:r>
      <w:r w:rsidR="00A07691" w:rsidRPr="00A07691">
        <w:rPr>
          <w:rFonts w:ascii="Times New Roman" w:hAnsi="Times New Roman" w:cs="Times New Roman"/>
        </w:rPr>
        <w:t>)</w:t>
      </w:r>
      <w:r w:rsidR="00A07691">
        <w:rPr>
          <w:rFonts w:ascii="Times New Roman" w:hAnsi="Times New Roman" w:cs="Times New Roman"/>
        </w:rPr>
        <w:tab/>
      </w:r>
      <w:r w:rsidR="00A07691">
        <w:rPr>
          <w:rFonts w:ascii="Times New Roman" w:hAnsi="Times New Roman" w:cs="Times New Roman"/>
        </w:rPr>
        <w:br/>
      </w:r>
    </w:p>
    <w:tbl>
      <w:tblPr>
        <w:tblStyle w:val="Tabela-Siatk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6"/>
        <w:gridCol w:w="2337"/>
        <w:gridCol w:w="1843"/>
      </w:tblGrid>
      <w:tr w:rsidR="00A07691" w:rsidRPr="00A07691" w:rsidTr="002D0A16">
        <w:tc>
          <w:tcPr>
            <w:tcW w:w="2656" w:type="dxa"/>
            <w:tcBorders>
              <w:bottom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i/>
              </w:rPr>
            </w:pPr>
          </w:p>
        </w:tc>
        <w:tc>
          <w:tcPr>
            <w:tcW w:w="2337" w:type="dxa"/>
            <w:tcBorders>
              <w:righ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rPr>
            </w:pPr>
          </w:p>
        </w:tc>
        <w:tc>
          <w:tcPr>
            <w:tcW w:w="1843" w:type="dxa"/>
            <w:tcBorders>
              <w:top w:val="single" w:sz="18" w:space="0" w:color="auto"/>
              <w:left w:val="single" w:sz="18" w:space="0" w:color="auto"/>
              <w:bottom w:val="single" w:sz="18" w:space="0" w:color="auto"/>
              <w:right w:val="single" w:sz="18" w:space="0" w:color="auto"/>
            </w:tcBorders>
            <w:tcMar>
              <w:top w:w="113" w:type="dxa"/>
              <w:bottom w:w="113" w:type="dxa"/>
            </w:tcMar>
            <w:vAlign w:val="center"/>
          </w:tcPr>
          <w:p w:rsidR="00A07691" w:rsidRPr="00A07691" w:rsidRDefault="00A07691" w:rsidP="004D2924">
            <w:pPr>
              <w:pStyle w:val="Akapitzlist"/>
              <w:ind w:left="0"/>
              <w:jc w:val="center"/>
              <w:rPr>
                <w:rFonts w:ascii="Times New Roman" w:hAnsi="Times New Roman" w:cs="Times New Roman"/>
              </w:rPr>
            </w:pPr>
            <w:r w:rsidRPr="00A07691">
              <w:rPr>
                <w:rFonts w:ascii="Times New Roman" w:hAnsi="Times New Roman" w:cs="Times New Roman"/>
              </w:rPr>
              <w:t>ostrożny</w:t>
            </w:r>
          </w:p>
        </w:tc>
      </w:tr>
      <w:tr w:rsidR="00A07691" w:rsidRPr="00A07691" w:rsidTr="002D0A16">
        <w:tc>
          <w:tcPr>
            <w:tcW w:w="2656" w:type="dxa"/>
            <w:tcBorders>
              <w:top w:val="single" w:sz="18" w:space="0" w:color="auto"/>
              <w:left w:val="single" w:sz="18" w:space="0" w:color="auto"/>
              <w:bottom w:val="single" w:sz="18" w:space="0" w:color="auto"/>
              <w:righ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i/>
              </w:rPr>
            </w:pPr>
            <w:r w:rsidRPr="00CA1C39">
              <w:rPr>
                <w:rFonts w:ascii="Times New Roman" w:hAnsi="Times New Roman" w:cs="Times New Roman"/>
              </w:rPr>
              <w:t>a)</w:t>
            </w:r>
            <w:r w:rsidRPr="00A07691">
              <w:rPr>
                <w:rFonts w:ascii="Times New Roman" w:hAnsi="Times New Roman" w:cs="Times New Roman"/>
                <w:i/>
              </w:rPr>
              <w:t xml:space="preserve"> odważny</w:t>
            </w:r>
          </w:p>
        </w:tc>
        <w:tc>
          <w:tcPr>
            <w:tcW w:w="2337" w:type="dxa"/>
            <w:tcBorders>
              <w:lef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rPr>
            </w:pPr>
          </w:p>
        </w:tc>
        <w:tc>
          <w:tcPr>
            <w:tcW w:w="1843" w:type="dxa"/>
            <w:tcBorders>
              <w:top w:val="single" w:sz="18" w:space="0" w:color="auto"/>
              <w:bottom w:val="single" w:sz="18" w:space="0" w:color="auto"/>
            </w:tcBorders>
            <w:tcMar>
              <w:top w:w="113" w:type="dxa"/>
              <w:bottom w:w="113" w:type="dxa"/>
            </w:tcMar>
            <w:vAlign w:val="center"/>
          </w:tcPr>
          <w:p w:rsidR="00A07691" w:rsidRPr="00A07691" w:rsidRDefault="00A07691" w:rsidP="004D2924">
            <w:pPr>
              <w:pStyle w:val="Akapitzlist"/>
              <w:ind w:left="0"/>
              <w:jc w:val="center"/>
              <w:rPr>
                <w:rFonts w:ascii="Times New Roman" w:hAnsi="Times New Roman" w:cs="Times New Roman"/>
              </w:rPr>
            </w:pPr>
          </w:p>
        </w:tc>
      </w:tr>
      <w:tr w:rsidR="00A07691" w:rsidRPr="00A07691" w:rsidTr="00742D9F">
        <w:tc>
          <w:tcPr>
            <w:tcW w:w="2656" w:type="dxa"/>
            <w:tcBorders>
              <w:top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i/>
              </w:rPr>
            </w:pPr>
          </w:p>
        </w:tc>
        <w:tc>
          <w:tcPr>
            <w:tcW w:w="2337" w:type="dxa"/>
            <w:tcBorders>
              <w:righ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rPr>
            </w:pPr>
          </w:p>
        </w:tc>
        <w:tc>
          <w:tcPr>
            <w:tcW w:w="1843" w:type="dxa"/>
            <w:tcBorders>
              <w:top w:val="single" w:sz="18" w:space="0" w:color="auto"/>
              <w:left w:val="single" w:sz="18" w:space="0" w:color="auto"/>
              <w:bottom w:val="single" w:sz="18" w:space="0" w:color="auto"/>
              <w:right w:val="single" w:sz="18" w:space="0" w:color="auto"/>
            </w:tcBorders>
            <w:tcMar>
              <w:top w:w="113" w:type="dxa"/>
              <w:bottom w:w="113" w:type="dxa"/>
            </w:tcMar>
            <w:vAlign w:val="center"/>
          </w:tcPr>
          <w:p w:rsidR="00A07691" w:rsidRPr="00A07691" w:rsidRDefault="00A07691" w:rsidP="004D2924">
            <w:pPr>
              <w:pStyle w:val="Akapitzlist"/>
              <w:ind w:left="0"/>
              <w:jc w:val="center"/>
              <w:rPr>
                <w:rFonts w:ascii="Times New Roman" w:hAnsi="Times New Roman" w:cs="Times New Roman"/>
              </w:rPr>
            </w:pPr>
            <w:r w:rsidRPr="00A07691">
              <w:rPr>
                <w:rFonts w:ascii="Times New Roman" w:hAnsi="Times New Roman" w:cs="Times New Roman"/>
              </w:rPr>
              <w:t>nieustraszony</w:t>
            </w:r>
          </w:p>
        </w:tc>
      </w:tr>
      <w:tr w:rsidR="00742D9F" w:rsidRPr="00742D9F" w:rsidTr="00742D9F">
        <w:tc>
          <w:tcPr>
            <w:tcW w:w="2656" w:type="dxa"/>
            <w:tcBorders>
              <w:bottom w:val="dashed" w:sz="4" w:space="0" w:color="auto"/>
            </w:tcBorders>
            <w:tcMar>
              <w:top w:w="113" w:type="dxa"/>
              <w:bottom w:w="113" w:type="dxa"/>
            </w:tcMar>
            <w:vAlign w:val="center"/>
          </w:tcPr>
          <w:p w:rsidR="00742D9F" w:rsidRPr="00742D9F" w:rsidRDefault="00742D9F" w:rsidP="00894B33">
            <w:pPr>
              <w:pStyle w:val="Akapitzlist"/>
              <w:ind w:left="0"/>
              <w:rPr>
                <w:rFonts w:ascii="Times New Roman" w:hAnsi="Times New Roman" w:cs="Times New Roman"/>
                <w:i/>
                <w:sz w:val="4"/>
                <w:szCs w:val="4"/>
              </w:rPr>
            </w:pPr>
          </w:p>
        </w:tc>
        <w:tc>
          <w:tcPr>
            <w:tcW w:w="2337" w:type="dxa"/>
            <w:tcBorders>
              <w:bottom w:val="dashed" w:sz="4" w:space="0" w:color="auto"/>
            </w:tcBorders>
            <w:tcMar>
              <w:top w:w="113" w:type="dxa"/>
              <w:bottom w:w="113" w:type="dxa"/>
            </w:tcMar>
            <w:vAlign w:val="center"/>
          </w:tcPr>
          <w:p w:rsidR="00742D9F" w:rsidRPr="00742D9F" w:rsidRDefault="00742D9F" w:rsidP="00894B33">
            <w:pPr>
              <w:pStyle w:val="Akapitzlist"/>
              <w:ind w:left="0"/>
              <w:rPr>
                <w:rFonts w:ascii="Times New Roman" w:hAnsi="Times New Roman" w:cs="Times New Roman"/>
                <w:sz w:val="4"/>
                <w:szCs w:val="4"/>
              </w:rPr>
            </w:pPr>
          </w:p>
        </w:tc>
        <w:tc>
          <w:tcPr>
            <w:tcW w:w="1843" w:type="dxa"/>
            <w:tcBorders>
              <w:top w:val="single" w:sz="18" w:space="0" w:color="auto"/>
              <w:bottom w:val="dashed" w:sz="4" w:space="0" w:color="auto"/>
            </w:tcBorders>
            <w:tcMar>
              <w:top w:w="113" w:type="dxa"/>
              <w:bottom w:w="113" w:type="dxa"/>
            </w:tcMar>
            <w:vAlign w:val="center"/>
          </w:tcPr>
          <w:p w:rsidR="00742D9F" w:rsidRPr="00742D9F" w:rsidRDefault="00742D9F" w:rsidP="004D2924">
            <w:pPr>
              <w:pStyle w:val="Akapitzlist"/>
              <w:ind w:left="0"/>
              <w:jc w:val="center"/>
              <w:rPr>
                <w:rFonts w:ascii="Times New Roman" w:hAnsi="Times New Roman" w:cs="Times New Roman"/>
                <w:sz w:val="4"/>
                <w:szCs w:val="4"/>
              </w:rPr>
            </w:pPr>
          </w:p>
        </w:tc>
      </w:tr>
      <w:tr w:rsidR="00A07691" w:rsidRPr="00742D9F" w:rsidTr="00742D9F">
        <w:tc>
          <w:tcPr>
            <w:tcW w:w="2656" w:type="dxa"/>
            <w:tcBorders>
              <w:top w:val="dashed" w:sz="4" w:space="0" w:color="auto"/>
            </w:tcBorders>
            <w:tcMar>
              <w:top w:w="113" w:type="dxa"/>
              <w:bottom w:w="113" w:type="dxa"/>
            </w:tcMar>
            <w:vAlign w:val="center"/>
          </w:tcPr>
          <w:p w:rsidR="00A07691" w:rsidRPr="00742D9F" w:rsidRDefault="00A07691" w:rsidP="00894B33">
            <w:pPr>
              <w:pStyle w:val="Akapitzlist"/>
              <w:ind w:left="0"/>
              <w:rPr>
                <w:rFonts w:ascii="Times New Roman" w:hAnsi="Times New Roman" w:cs="Times New Roman"/>
                <w:i/>
                <w:sz w:val="4"/>
                <w:szCs w:val="4"/>
              </w:rPr>
            </w:pPr>
          </w:p>
        </w:tc>
        <w:tc>
          <w:tcPr>
            <w:tcW w:w="2337" w:type="dxa"/>
            <w:tcBorders>
              <w:top w:val="dashed" w:sz="4" w:space="0" w:color="auto"/>
            </w:tcBorders>
            <w:tcMar>
              <w:top w:w="113" w:type="dxa"/>
              <w:bottom w:w="113" w:type="dxa"/>
            </w:tcMar>
            <w:vAlign w:val="center"/>
          </w:tcPr>
          <w:p w:rsidR="00A07691" w:rsidRPr="00742D9F" w:rsidRDefault="00A07691" w:rsidP="00894B33">
            <w:pPr>
              <w:pStyle w:val="Akapitzlist"/>
              <w:ind w:left="0"/>
              <w:rPr>
                <w:rFonts w:ascii="Times New Roman" w:hAnsi="Times New Roman" w:cs="Times New Roman"/>
                <w:sz w:val="4"/>
                <w:szCs w:val="4"/>
              </w:rPr>
            </w:pPr>
          </w:p>
        </w:tc>
        <w:tc>
          <w:tcPr>
            <w:tcW w:w="1843" w:type="dxa"/>
            <w:tcBorders>
              <w:top w:val="dashed" w:sz="4" w:space="0" w:color="auto"/>
              <w:bottom w:val="single" w:sz="18" w:space="0" w:color="auto"/>
            </w:tcBorders>
            <w:tcMar>
              <w:top w:w="113" w:type="dxa"/>
              <w:bottom w:w="113" w:type="dxa"/>
            </w:tcMar>
            <w:vAlign w:val="center"/>
          </w:tcPr>
          <w:p w:rsidR="00A07691" w:rsidRPr="00742D9F" w:rsidRDefault="00A07691" w:rsidP="004D2924">
            <w:pPr>
              <w:pStyle w:val="Akapitzlist"/>
              <w:ind w:left="0"/>
              <w:jc w:val="center"/>
              <w:rPr>
                <w:rFonts w:ascii="Times New Roman" w:hAnsi="Times New Roman" w:cs="Times New Roman"/>
                <w:sz w:val="4"/>
                <w:szCs w:val="4"/>
              </w:rPr>
            </w:pPr>
          </w:p>
        </w:tc>
      </w:tr>
      <w:tr w:rsidR="00A07691" w:rsidRPr="00A07691" w:rsidTr="002D0A16">
        <w:tc>
          <w:tcPr>
            <w:tcW w:w="2656" w:type="dxa"/>
            <w:tcBorders>
              <w:bottom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i/>
              </w:rPr>
            </w:pPr>
          </w:p>
        </w:tc>
        <w:tc>
          <w:tcPr>
            <w:tcW w:w="2337" w:type="dxa"/>
            <w:tcBorders>
              <w:righ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rPr>
            </w:pPr>
          </w:p>
        </w:tc>
        <w:tc>
          <w:tcPr>
            <w:tcW w:w="1843" w:type="dxa"/>
            <w:tcBorders>
              <w:top w:val="single" w:sz="18" w:space="0" w:color="auto"/>
              <w:left w:val="single" w:sz="18" w:space="0" w:color="auto"/>
              <w:bottom w:val="single" w:sz="18" w:space="0" w:color="auto"/>
              <w:right w:val="single" w:sz="18" w:space="0" w:color="auto"/>
            </w:tcBorders>
            <w:tcMar>
              <w:top w:w="113" w:type="dxa"/>
              <w:bottom w:w="113" w:type="dxa"/>
            </w:tcMar>
            <w:vAlign w:val="center"/>
          </w:tcPr>
          <w:p w:rsidR="00A07691" w:rsidRPr="00A07691" w:rsidRDefault="00A07691" w:rsidP="004D2924">
            <w:pPr>
              <w:pStyle w:val="Akapitzlist"/>
              <w:ind w:left="0"/>
              <w:jc w:val="center"/>
              <w:rPr>
                <w:rFonts w:ascii="Times New Roman" w:hAnsi="Times New Roman" w:cs="Times New Roman"/>
              </w:rPr>
            </w:pPr>
            <w:r w:rsidRPr="00A07691">
              <w:rPr>
                <w:rFonts w:ascii="Times New Roman" w:hAnsi="Times New Roman" w:cs="Times New Roman"/>
              </w:rPr>
              <w:t>dalekowzroczny</w:t>
            </w:r>
          </w:p>
        </w:tc>
      </w:tr>
      <w:tr w:rsidR="00A07691" w:rsidRPr="00A07691" w:rsidTr="002D0A16">
        <w:tc>
          <w:tcPr>
            <w:tcW w:w="2656" w:type="dxa"/>
            <w:tcBorders>
              <w:top w:val="single" w:sz="18" w:space="0" w:color="auto"/>
              <w:left w:val="single" w:sz="18" w:space="0" w:color="auto"/>
              <w:bottom w:val="single" w:sz="18" w:space="0" w:color="auto"/>
              <w:righ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i/>
              </w:rPr>
            </w:pPr>
            <w:r w:rsidRPr="00CA1C39">
              <w:rPr>
                <w:rFonts w:ascii="Times New Roman" w:hAnsi="Times New Roman" w:cs="Times New Roman"/>
              </w:rPr>
              <w:t>b)</w:t>
            </w:r>
            <w:r w:rsidRPr="00A07691">
              <w:rPr>
                <w:rFonts w:ascii="Times New Roman" w:hAnsi="Times New Roman" w:cs="Times New Roman"/>
                <w:i/>
              </w:rPr>
              <w:t xml:space="preserve"> obdarzony wyobraźnią</w:t>
            </w:r>
          </w:p>
        </w:tc>
        <w:tc>
          <w:tcPr>
            <w:tcW w:w="2337" w:type="dxa"/>
            <w:tcBorders>
              <w:lef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rPr>
            </w:pPr>
          </w:p>
        </w:tc>
        <w:tc>
          <w:tcPr>
            <w:tcW w:w="1843" w:type="dxa"/>
            <w:tcBorders>
              <w:top w:val="single" w:sz="18" w:space="0" w:color="auto"/>
              <w:bottom w:val="single" w:sz="18" w:space="0" w:color="auto"/>
            </w:tcBorders>
            <w:tcMar>
              <w:top w:w="113" w:type="dxa"/>
              <w:bottom w:w="113" w:type="dxa"/>
            </w:tcMar>
            <w:vAlign w:val="center"/>
          </w:tcPr>
          <w:p w:rsidR="00A07691" w:rsidRPr="00A07691" w:rsidRDefault="00A07691" w:rsidP="004D2924">
            <w:pPr>
              <w:pStyle w:val="Akapitzlist"/>
              <w:ind w:left="0"/>
              <w:jc w:val="center"/>
              <w:rPr>
                <w:rFonts w:ascii="Times New Roman" w:hAnsi="Times New Roman" w:cs="Times New Roman"/>
              </w:rPr>
            </w:pPr>
          </w:p>
        </w:tc>
      </w:tr>
      <w:tr w:rsidR="00A07691" w:rsidRPr="00A07691" w:rsidTr="00742D9F">
        <w:tc>
          <w:tcPr>
            <w:tcW w:w="2656" w:type="dxa"/>
            <w:tcBorders>
              <w:top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i/>
              </w:rPr>
            </w:pPr>
          </w:p>
        </w:tc>
        <w:tc>
          <w:tcPr>
            <w:tcW w:w="2337" w:type="dxa"/>
            <w:tcBorders>
              <w:righ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rPr>
            </w:pPr>
          </w:p>
        </w:tc>
        <w:tc>
          <w:tcPr>
            <w:tcW w:w="1843" w:type="dxa"/>
            <w:tcBorders>
              <w:top w:val="single" w:sz="18" w:space="0" w:color="auto"/>
              <w:left w:val="single" w:sz="18" w:space="0" w:color="auto"/>
              <w:bottom w:val="single" w:sz="18" w:space="0" w:color="auto"/>
              <w:right w:val="single" w:sz="18" w:space="0" w:color="auto"/>
            </w:tcBorders>
            <w:tcMar>
              <w:top w:w="113" w:type="dxa"/>
              <w:bottom w:w="113" w:type="dxa"/>
            </w:tcMar>
            <w:vAlign w:val="center"/>
          </w:tcPr>
          <w:p w:rsidR="00A07691" w:rsidRPr="00A07691" w:rsidRDefault="00A07691" w:rsidP="004D2924">
            <w:pPr>
              <w:pStyle w:val="Akapitzlist"/>
              <w:ind w:left="0"/>
              <w:jc w:val="center"/>
              <w:rPr>
                <w:rFonts w:ascii="Times New Roman" w:hAnsi="Times New Roman" w:cs="Times New Roman"/>
              </w:rPr>
            </w:pPr>
            <w:r w:rsidRPr="00A07691">
              <w:rPr>
                <w:rFonts w:ascii="Times New Roman" w:hAnsi="Times New Roman" w:cs="Times New Roman"/>
              </w:rPr>
              <w:t>bezmyślny</w:t>
            </w:r>
          </w:p>
        </w:tc>
      </w:tr>
      <w:tr w:rsidR="00742D9F" w:rsidRPr="00A07691" w:rsidTr="00742D9F">
        <w:tc>
          <w:tcPr>
            <w:tcW w:w="2656" w:type="dxa"/>
            <w:tcBorders>
              <w:bottom w:val="dashed" w:sz="4" w:space="0" w:color="auto"/>
            </w:tcBorders>
            <w:tcMar>
              <w:top w:w="113" w:type="dxa"/>
              <w:bottom w:w="113" w:type="dxa"/>
            </w:tcMar>
            <w:vAlign w:val="center"/>
          </w:tcPr>
          <w:p w:rsidR="00742D9F" w:rsidRPr="00742D9F" w:rsidRDefault="00742D9F" w:rsidP="00894B33">
            <w:pPr>
              <w:pStyle w:val="Akapitzlist"/>
              <w:ind w:left="0"/>
              <w:rPr>
                <w:rFonts w:ascii="Times New Roman" w:hAnsi="Times New Roman" w:cs="Times New Roman"/>
                <w:i/>
                <w:sz w:val="4"/>
                <w:szCs w:val="4"/>
              </w:rPr>
            </w:pPr>
          </w:p>
        </w:tc>
        <w:tc>
          <w:tcPr>
            <w:tcW w:w="2337" w:type="dxa"/>
            <w:tcBorders>
              <w:bottom w:val="dashed" w:sz="4" w:space="0" w:color="auto"/>
            </w:tcBorders>
            <w:tcMar>
              <w:top w:w="113" w:type="dxa"/>
              <w:bottom w:w="113" w:type="dxa"/>
            </w:tcMar>
            <w:vAlign w:val="center"/>
          </w:tcPr>
          <w:p w:rsidR="00742D9F" w:rsidRPr="00742D9F" w:rsidRDefault="00742D9F" w:rsidP="00894B33">
            <w:pPr>
              <w:pStyle w:val="Akapitzlist"/>
              <w:ind w:left="0"/>
              <w:rPr>
                <w:rFonts w:ascii="Times New Roman" w:hAnsi="Times New Roman" w:cs="Times New Roman"/>
                <w:sz w:val="4"/>
                <w:szCs w:val="4"/>
              </w:rPr>
            </w:pPr>
          </w:p>
        </w:tc>
        <w:tc>
          <w:tcPr>
            <w:tcW w:w="1843" w:type="dxa"/>
            <w:tcBorders>
              <w:top w:val="single" w:sz="18" w:space="0" w:color="auto"/>
              <w:left w:val="nil"/>
              <w:bottom w:val="dashed" w:sz="4" w:space="0" w:color="auto"/>
            </w:tcBorders>
            <w:tcMar>
              <w:top w:w="113" w:type="dxa"/>
              <w:bottom w:w="113" w:type="dxa"/>
            </w:tcMar>
            <w:vAlign w:val="center"/>
          </w:tcPr>
          <w:p w:rsidR="00742D9F" w:rsidRPr="00742D9F" w:rsidRDefault="00742D9F" w:rsidP="004D2924">
            <w:pPr>
              <w:pStyle w:val="Akapitzlist"/>
              <w:ind w:left="0"/>
              <w:jc w:val="center"/>
              <w:rPr>
                <w:rFonts w:ascii="Times New Roman" w:hAnsi="Times New Roman" w:cs="Times New Roman"/>
                <w:sz w:val="4"/>
                <w:szCs w:val="4"/>
              </w:rPr>
            </w:pPr>
          </w:p>
        </w:tc>
      </w:tr>
      <w:tr w:rsidR="00A07691" w:rsidRPr="00A07691" w:rsidTr="00742D9F">
        <w:tc>
          <w:tcPr>
            <w:tcW w:w="2656" w:type="dxa"/>
            <w:tcBorders>
              <w:top w:val="dashed" w:sz="4" w:space="0" w:color="auto"/>
            </w:tcBorders>
            <w:tcMar>
              <w:top w:w="113" w:type="dxa"/>
              <w:bottom w:w="113" w:type="dxa"/>
            </w:tcMar>
            <w:vAlign w:val="center"/>
          </w:tcPr>
          <w:p w:rsidR="00A07691" w:rsidRPr="00742D9F" w:rsidRDefault="00A07691" w:rsidP="00894B33">
            <w:pPr>
              <w:pStyle w:val="Akapitzlist"/>
              <w:ind w:left="0"/>
              <w:rPr>
                <w:rFonts w:ascii="Times New Roman" w:hAnsi="Times New Roman" w:cs="Times New Roman"/>
                <w:i/>
                <w:sz w:val="4"/>
                <w:szCs w:val="4"/>
              </w:rPr>
            </w:pPr>
          </w:p>
        </w:tc>
        <w:tc>
          <w:tcPr>
            <w:tcW w:w="2337" w:type="dxa"/>
            <w:tcBorders>
              <w:top w:val="dashed" w:sz="4" w:space="0" w:color="auto"/>
            </w:tcBorders>
            <w:tcMar>
              <w:top w:w="113" w:type="dxa"/>
              <w:bottom w:w="113" w:type="dxa"/>
            </w:tcMar>
            <w:vAlign w:val="center"/>
          </w:tcPr>
          <w:p w:rsidR="00A07691" w:rsidRPr="00742D9F" w:rsidRDefault="00A07691" w:rsidP="00894B33">
            <w:pPr>
              <w:pStyle w:val="Akapitzlist"/>
              <w:ind w:left="0"/>
              <w:rPr>
                <w:rFonts w:ascii="Times New Roman" w:hAnsi="Times New Roman" w:cs="Times New Roman"/>
                <w:sz w:val="4"/>
                <w:szCs w:val="4"/>
              </w:rPr>
            </w:pPr>
          </w:p>
        </w:tc>
        <w:tc>
          <w:tcPr>
            <w:tcW w:w="1843" w:type="dxa"/>
            <w:tcBorders>
              <w:top w:val="dashed" w:sz="4" w:space="0" w:color="auto"/>
              <w:bottom w:val="single" w:sz="18" w:space="0" w:color="auto"/>
            </w:tcBorders>
            <w:tcMar>
              <w:top w:w="113" w:type="dxa"/>
              <w:bottom w:w="113" w:type="dxa"/>
            </w:tcMar>
            <w:vAlign w:val="center"/>
          </w:tcPr>
          <w:p w:rsidR="00A07691" w:rsidRPr="00742D9F" w:rsidRDefault="00A07691" w:rsidP="004D2924">
            <w:pPr>
              <w:pStyle w:val="Akapitzlist"/>
              <w:ind w:left="0"/>
              <w:jc w:val="center"/>
              <w:rPr>
                <w:rFonts w:ascii="Times New Roman" w:hAnsi="Times New Roman" w:cs="Times New Roman"/>
                <w:sz w:val="4"/>
                <w:szCs w:val="4"/>
              </w:rPr>
            </w:pPr>
          </w:p>
        </w:tc>
      </w:tr>
      <w:tr w:rsidR="00A07691" w:rsidRPr="00A07691" w:rsidTr="002D0A16">
        <w:tc>
          <w:tcPr>
            <w:tcW w:w="2656" w:type="dxa"/>
            <w:tcBorders>
              <w:bottom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i/>
              </w:rPr>
            </w:pPr>
          </w:p>
        </w:tc>
        <w:tc>
          <w:tcPr>
            <w:tcW w:w="2337" w:type="dxa"/>
            <w:tcBorders>
              <w:righ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rPr>
            </w:pPr>
          </w:p>
        </w:tc>
        <w:tc>
          <w:tcPr>
            <w:tcW w:w="1843" w:type="dxa"/>
            <w:tcBorders>
              <w:top w:val="single" w:sz="18" w:space="0" w:color="auto"/>
              <w:left w:val="single" w:sz="18" w:space="0" w:color="auto"/>
              <w:bottom w:val="single" w:sz="18" w:space="0" w:color="auto"/>
              <w:right w:val="single" w:sz="18" w:space="0" w:color="auto"/>
            </w:tcBorders>
            <w:tcMar>
              <w:top w:w="113" w:type="dxa"/>
              <w:bottom w:w="113" w:type="dxa"/>
            </w:tcMar>
            <w:vAlign w:val="center"/>
          </w:tcPr>
          <w:p w:rsidR="00A07691" w:rsidRPr="00A07691" w:rsidRDefault="00A07691" w:rsidP="004D2924">
            <w:pPr>
              <w:pStyle w:val="Akapitzlist"/>
              <w:ind w:left="0"/>
              <w:jc w:val="center"/>
              <w:rPr>
                <w:rFonts w:ascii="Times New Roman" w:hAnsi="Times New Roman" w:cs="Times New Roman"/>
              </w:rPr>
            </w:pPr>
            <w:r w:rsidRPr="00A07691">
              <w:rPr>
                <w:rFonts w:ascii="Times New Roman" w:hAnsi="Times New Roman" w:cs="Times New Roman"/>
              </w:rPr>
              <w:t>uczciwy</w:t>
            </w:r>
          </w:p>
        </w:tc>
      </w:tr>
      <w:tr w:rsidR="00A07691" w:rsidRPr="00A07691" w:rsidTr="002D0A16">
        <w:tc>
          <w:tcPr>
            <w:tcW w:w="2656" w:type="dxa"/>
            <w:tcBorders>
              <w:top w:val="single" w:sz="18" w:space="0" w:color="auto"/>
              <w:left w:val="single" w:sz="18" w:space="0" w:color="auto"/>
              <w:bottom w:val="single" w:sz="18" w:space="0" w:color="auto"/>
              <w:righ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i/>
              </w:rPr>
            </w:pPr>
            <w:r w:rsidRPr="00CA1C39">
              <w:rPr>
                <w:rFonts w:ascii="Times New Roman" w:hAnsi="Times New Roman" w:cs="Times New Roman"/>
              </w:rPr>
              <w:t>c)</w:t>
            </w:r>
            <w:r w:rsidRPr="00A07691">
              <w:rPr>
                <w:rFonts w:ascii="Times New Roman" w:hAnsi="Times New Roman" w:cs="Times New Roman"/>
                <w:i/>
              </w:rPr>
              <w:t xml:space="preserve"> moralnie wrażliwy</w:t>
            </w:r>
          </w:p>
        </w:tc>
        <w:tc>
          <w:tcPr>
            <w:tcW w:w="2337" w:type="dxa"/>
            <w:tcBorders>
              <w:lef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rPr>
            </w:pPr>
          </w:p>
        </w:tc>
        <w:tc>
          <w:tcPr>
            <w:tcW w:w="1843" w:type="dxa"/>
            <w:tcBorders>
              <w:top w:val="single" w:sz="18" w:space="0" w:color="auto"/>
              <w:bottom w:val="single" w:sz="18" w:space="0" w:color="auto"/>
            </w:tcBorders>
            <w:tcMar>
              <w:top w:w="113" w:type="dxa"/>
              <w:bottom w:w="113" w:type="dxa"/>
            </w:tcMar>
            <w:vAlign w:val="center"/>
          </w:tcPr>
          <w:p w:rsidR="00A07691" w:rsidRPr="00A07691" w:rsidRDefault="00A07691" w:rsidP="004D2924">
            <w:pPr>
              <w:pStyle w:val="Akapitzlist"/>
              <w:ind w:left="0"/>
              <w:jc w:val="center"/>
              <w:rPr>
                <w:rFonts w:ascii="Times New Roman" w:hAnsi="Times New Roman" w:cs="Times New Roman"/>
              </w:rPr>
            </w:pPr>
          </w:p>
        </w:tc>
      </w:tr>
      <w:tr w:rsidR="00A07691" w:rsidRPr="00A07691" w:rsidTr="002D0A16">
        <w:tc>
          <w:tcPr>
            <w:tcW w:w="2656" w:type="dxa"/>
            <w:tcBorders>
              <w:top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i/>
              </w:rPr>
            </w:pPr>
          </w:p>
        </w:tc>
        <w:tc>
          <w:tcPr>
            <w:tcW w:w="2337" w:type="dxa"/>
            <w:tcBorders>
              <w:right w:val="single" w:sz="18" w:space="0" w:color="auto"/>
            </w:tcBorders>
            <w:tcMar>
              <w:top w:w="113" w:type="dxa"/>
              <w:bottom w:w="113" w:type="dxa"/>
            </w:tcMar>
            <w:vAlign w:val="center"/>
          </w:tcPr>
          <w:p w:rsidR="00A07691" w:rsidRPr="00A07691" w:rsidRDefault="00A07691" w:rsidP="00894B33">
            <w:pPr>
              <w:pStyle w:val="Akapitzlist"/>
              <w:ind w:left="0"/>
              <w:rPr>
                <w:rFonts w:ascii="Times New Roman" w:hAnsi="Times New Roman" w:cs="Times New Roman"/>
              </w:rPr>
            </w:pPr>
          </w:p>
        </w:tc>
        <w:tc>
          <w:tcPr>
            <w:tcW w:w="1843" w:type="dxa"/>
            <w:tcBorders>
              <w:top w:val="single" w:sz="18" w:space="0" w:color="auto"/>
              <w:left w:val="single" w:sz="18" w:space="0" w:color="auto"/>
              <w:bottom w:val="single" w:sz="18" w:space="0" w:color="auto"/>
              <w:right w:val="single" w:sz="18" w:space="0" w:color="auto"/>
            </w:tcBorders>
            <w:tcMar>
              <w:top w:w="113" w:type="dxa"/>
              <w:bottom w:w="113" w:type="dxa"/>
            </w:tcMar>
            <w:vAlign w:val="center"/>
          </w:tcPr>
          <w:p w:rsidR="00A07691" w:rsidRPr="00A07691" w:rsidRDefault="00A07691" w:rsidP="004D2924">
            <w:pPr>
              <w:pStyle w:val="Akapitzlist"/>
              <w:ind w:left="0"/>
              <w:jc w:val="center"/>
              <w:rPr>
                <w:rFonts w:ascii="Times New Roman" w:hAnsi="Times New Roman" w:cs="Times New Roman"/>
              </w:rPr>
            </w:pPr>
            <w:r w:rsidRPr="00A07691">
              <w:rPr>
                <w:rFonts w:ascii="Times New Roman" w:hAnsi="Times New Roman" w:cs="Times New Roman"/>
              </w:rPr>
              <w:t>niegodziwy</w:t>
            </w:r>
          </w:p>
        </w:tc>
      </w:tr>
    </w:tbl>
    <w:p w:rsidR="00A07691" w:rsidRPr="00A07691" w:rsidRDefault="00A07691" w:rsidP="00A07691">
      <w:pPr>
        <w:pStyle w:val="Akapitzlist"/>
        <w:spacing w:line="240" w:lineRule="auto"/>
        <w:ind w:left="0"/>
        <w:jc w:val="both"/>
        <w:rPr>
          <w:rFonts w:ascii="Times New Roman" w:hAnsi="Times New Roman" w:cs="Times New Roman"/>
          <w:sz w:val="12"/>
          <w:szCs w:val="12"/>
        </w:rPr>
      </w:pPr>
    </w:p>
    <w:p w:rsidR="00A07691" w:rsidRPr="00A07691" w:rsidRDefault="006A1805" w:rsidP="00A07691">
      <w:pPr>
        <w:pStyle w:val="Akapitzlist"/>
        <w:numPr>
          <w:ilvl w:val="0"/>
          <w:numId w:val="3"/>
        </w:numPr>
        <w:spacing w:line="240" w:lineRule="auto"/>
        <w:ind w:left="0"/>
        <w:jc w:val="both"/>
        <w:rPr>
          <w:rFonts w:ascii="Times New Roman" w:hAnsi="Times New Roman" w:cs="Times New Roman"/>
          <w:sz w:val="12"/>
          <w:szCs w:val="12"/>
        </w:rPr>
      </w:pPr>
      <w:r w:rsidRPr="00A07691">
        <w:rPr>
          <w:rFonts w:ascii="Times New Roman" w:hAnsi="Times New Roman" w:cs="Times New Roman"/>
          <w:b/>
        </w:rPr>
        <w:t>Podkreśl właściwą odpowiedź</w:t>
      </w:r>
      <w:r w:rsidR="00E27C55" w:rsidRPr="00A07691">
        <w:rPr>
          <w:rFonts w:ascii="Times New Roman" w:hAnsi="Times New Roman" w:cs="Times New Roman"/>
          <w:b/>
        </w:rPr>
        <w:t xml:space="preserve"> (ak</w:t>
      </w:r>
      <w:r w:rsidR="00CA1C39">
        <w:rPr>
          <w:rFonts w:ascii="Times New Roman" w:hAnsi="Times New Roman" w:cs="Times New Roman"/>
          <w:b/>
        </w:rPr>
        <w:t>apit</w:t>
      </w:r>
      <w:r w:rsidR="00E27C55" w:rsidRPr="00A07691">
        <w:rPr>
          <w:rFonts w:ascii="Times New Roman" w:hAnsi="Times New Roman" w:cs="Times New Roman"/>
          <w:b/>
        </w:rPr>
        <w:t xml:space="preserve"> 1</w:t>
      </w:r>
      <w:r w:rsidR="00CA1C39">
        <w:rPr>
          <w:rFonts w:ascii="Times New Roman" w:hAnsi="Times New Roman" w:cs="Times New Roman"/>
          <w:b/>
        </w:rPr>
        <w:t>.</w:t>
      </w:r>
      <w:r w:rsidR="00E27C55" w:rsidRPr="00A07691">
        <w:rPr>
          <w:rFonts w:ascii="Times New Roman" w:hAnsi="Times New Roman" w:cs="Times New Roman"/>
          <w:b/>
        </w:rPr>
        <w:t>)</w:t>
      </w:r>
      <w:r w:rsidRPr="00A07691">
        <w:rPr>
          <w:rFonts w:ascii="Times New Roman" w:hAnsi="Times New Roman" w:cs="Times New Roman"/>
          <w:b/>
        </w:rPr>
        <w:t>:</w:t>
      </w:r>
      <w:r w:rsidR="00E27C55" w:rsidRPr="00A07691">
        <w:rPr>
          <w:rFonts w:ascii="Times New Roman" w:hAnsi="Times New Roman" w:cs="Times New Roman"/>
          <w:b/>
        </w:rPr>
        <w:t xml:space="preserve"> (0-</w:t>
      </w:r>
      <w:r w:rsidR="004D2924">
        <w:rPr>
          <w:rFonts w:ascii="Times New Roman" w:hAnsi="Times New Roman" w:cs="Times New Roman"/>
          <w:b/>
        </w:rPr>
        <w:t>3</w:t>
      </w:r>
      <w:r w:rsidR="00E27C55" w:rsidRPr="00A07691">
        <w:rPr>
          <w:rFonts w:ascii="Times New Roman" w:hAnsi="Times New Roman" w:cs="Times New Roman"/>
          <w:b/>
        </w:rPr>
        <w:t>)</w:t>
      </w:r>
      <w:r w:rsidR="00A6497D" w:rsidRPr="00A07691">
        <w:rPr>
          <w:rFonts w:ascii="Times New Roman" w:hAnsi="Times New Roman" w:cs="Times New Roman"/>
          <w:b/>
        </w:rPr>
        <w:tab/>
      </w:r>
      <w:r w:rsidRPr="00A07691">
        <w:rPr>
          <w:rFonts w:ascii="Times New Roman" w:hAnsi="Times New Roman" w:cs="Times New Roman"/>
        </w:rPr>
        <w:br/>
      </w:r>
      <w:r w:rsidR="00A6497D" w:rsidRPr="00A07691">
        <w:rPr>
          <w:rFonts w:ascii="Times New Roman" w:hAnsi="Times New Roman" w:cs="Times New Roman"/>
          <w:sz w:val="12"/>
          <w:szCs w:val="12"/>
        </w:rPr>
        <w:br/>
      </w:r>
      <w:r w:rsidRPr="00A07691">
        <w:rPr>
          <w:rFonts w:ascii="Times New Roman" w:hAnsi="Times New Roman" w:cs="Times New Roman"/>
        </w:rPr>
        <w:t xml:space="preserve">Zamieszczone </w:t>
      </w:r>
      <w:r w:rsidR="00A6497D" w:rsidRPr="00A07691">
        <w:rPr>
          <w:rFonts w:ascii="Times New Roman" w:hAnsi="Times New Roman" w:cs="Times New Roman"/>
        </w:rPr>
        <w:t xml:space="preserve">powyżej </w:t>
      </w:r>
      <w:r w:rsidRPr="00A07691">
        <w:rPr>
          <w:rFonts w:ascii="Times New Roman" w:hAnsi="Times New Roman" w:cs="Times New Roman"/>
        </w:rPr>
        <w:t xml:space="preserve">w pierwszej kolumnie </w:t>
      </w:r>
      <w:r w:rsidRPr="00A07691">
        <w:rPr>
          <w:rFonts w:ascii="Times New Roman" w:hAnsi="Times New Roman" w:cs="Times New Roman"/>
          <w:i/>
        </w:rPr>
        <w:t>pozytywne</w:t>
      </w:r>
      <w:r w:rsidR="00742D9F">
        <w:rPr>
          <w:rFonts w:ascii="Times New Roman" w:hAnsi="Times New Roman" w:cs="Times New Roman"/>
          <w:i/>
        </w:rPr>
        <w:t xml:space="preserve"> </w:t>
      </w:r>
      <w:r w:rsidRPr="00A07691">
        <w:rPr>
          <w:rFonts w:ascii="Times New Roman" w:hAnsi="Times New Roman" w:cs="Times New Roman"/>
          <w:i/>
        </w:rPr>
        <w:t>/</w:t>
      </w:r>
      <w:r w:rsidR="00742D9F">
        <w:rPr>
          <w:rFonts w:ascii="Times New Roman" w:hAnsi="Times New Roman" w:cs="Times New Roman"/>
          <w:i/>
        </w:rPr>
        <w:t xml:space="preserve"> </w:t>
      </w:r>
      <w:r w:rsidRPr="00A07691">
        <w:rPr>
          <w:rFonts w:ascii="Times New Roman" w:hAnsi="Times New Roman" w:cs="Times New Roman"/>
          <w:i/>
        </w:rPr>
        <w:t>neutralne</w:t>
      </w:r>
      <w:r w:rsidR="00742D9F">
        <w:rPr>
          <w:rFonts w:ascii="Times New Roman" w:hAnsi="Times New Roman" w:cs="Times New Roman"/>
          <w:i/>
        </w:rPr>
        <w:t xml:space="preserve"> </w:t>
      </w:r>
      <w:r w:rsidRPr="00A07691">
        <w:rPr>
          <w:rFonts w:ascii="Times New Roman" w:hAnsi="Times New Roman" w:cs="Times New Roman"/>
          <w:i/>
        </w:rPr>
        <w:t>/</w:t>
      </w:r>
      <w:r w:rsidR="00742D9F">
        <w:rPr>
          <w:rFonts w:ascii="Times New Roman" w:hAnsi="Times New Roman" w:cs="Times New Roman"/>
          <w:i/>
        </w:rPr>
        <w:t xml:space="preserve"> </w:t>
      </w:r>
      <w:r w:rsidRPr="00A07691">
        <w:rPr>
          <w:rFonts w:ascii="Times New Roman" w:hAnsi="Times New Roman" w:cs="Times New Roman"/>
          <w:i/>
        </w:rPr>
        <w:t>negatywne</w:t>
      </w:r>
      <w:r w:rsidRPr="00A07691">
        <w:rPr>
          <w:rFonts w:ascii="Times New Roman" w:hAnsi="Times New Roman" w:cs="Times New Roman"/>
        </w:rPr>
        <w:t xml:space="preserve"> określenia dotyczą </w:t>
      </w:r>
      <w:r w:rsidR="00A6497D" w:rsidRPr="00A07691">
        <w:rPr>
          <w:rFonts w:ascii="Times New Roman" w:hAnsi="Times New Roman" w:cs="Times New Roman"/>
        </w:rPr>
        <w:br/>
      </w:r>
      <w:r w:rsidR="00A6497D" w:rsidRPr="00A07691">
        <w:rPr>
          <w:rFonts w:ascii="Times New Roman" w:hAnsi="Times New Roman" w:cs="Times New Roman"/>
          <w:sz w:val="12"/>
          <w:szCs w:val="12"/>
        </w:rPr>
        <w:br/>
      </w:r>
      <w:proofErr w:type="spellStart"/>
      <w:r w:rsidRPr="00A07691">
        <w:rPr>
          <w:rFonts w:ascii="Times New Roman" w:hAnsi="Times New Roman" w:cs="Times New Roman"/>
          <w:i/>
        </w:rPr>
        <w:t>Dunkana</w:t>
      </w:r>
      <w:proofErr w:type="spellEnd"/>
      <w:r w:rsidR="00742D9F">
        <w:rPr>
          <w:rFonts w:ascii="Times New Roman" w:hAnsi="Times New Roman" w:cs="Times New Roman"/>
          <w:i/>
        </w:rPr>
        <w:t xml:space="preserve"> </w:t>
      </w:r>
      <w:r w:rsidRPr="00A07691">
        <w:rPr>
          <w:rFonts w:ascii="Times New Roman" w:hAnsi="Times New Roman" w:cs="Times New Roman"/>
          <w:i/>
        </w:rPr>
        <w:t>/</w:t>
      </w:r>
      <w:r w:rsidR="00742D9F">
        <w:rPr>
          <w:rFonts w:ascii="Times New Roman" w:hAnsi="Times New Roman" w:cs="Times New Roman"/>
          <w:i/>
        </w:rPr>
        <w:t xml:space="preserve"> </w:t>
      </w:r>
      <w:r w:rsidRPr="00A07691">
        <w:rPr>
          <w:rFonts w:ascii="Times New Roman" w:hAnsi="Times New Roman" w:cs="Times New Roman"/>
          <w:i/>
        </w:rPr>
        <w:t>Makbeta</w:t>
      </w:r>
      <w:r w:rsidRPr="00A07691">
        <w:rPr>
          <w:rFonts w:ascii="Times New Roman" w:hAnsi="Times New Roman" w:cs="Times New Roman"/>
        </w:rPr>
        <w:t xml:space="preserve"> </w:t>
      </w:r>
      <w:r w:rsidRPr="00A07691">
        <w:rPr>
          <w:rFonts w:ascii="Times New Roman" w:hAnsi="Times New Roman" w:cs="Times New Roman"/>
          <w:i/>
        </w:rPr>
        <w:t>przed skrytobójstwem</w:t>
      </w:r>
      <w:r w:rsidR="00742D9F">
        <w:rPr>
          <w:rFonts w:ascii="Times New Roman" w:hAnsi="Times New Roman" w:cs="Times New Roman"/>
          <w:i/>
        </w:rPr>
        <w:t xml:space="preserve"> </w:t>
      </w:r>
      <w:r w:rsidRPr="00A07691">
        <w:rPr>
          <w:rFonts w:ascii="Times New Roman" w:hAnsi="Times New Roman" w:cs="Times New Roman"/>
          <w:i/>
        </w:rPr>
        <w:t>/</w:t>
      </w:r>
      <w:r w:rsidR="00742D9F">
        <w:rPr>
          <w:rFonts w:ascii="Times New Roman" w:hAnsi="Times New Roman" w:cs="Times New Roman"/>
          <w:i/>
        </w:rPr>
        <w:t xml:space="preserve"> </w:t>
      </w:r>
      <w:r w:rsidRPr="00A07691">
        <w:rPr>
          <w:rFonts w:ascii="Times New Roman" w:hAnsi="Times New Roman" w:cs="Times New Roman"/>
          <w:i/>
        </w:rPr>
        <w:t>w trakcie skrytobójstwa</w:t>
      </w:r>
      <w:r w:rsidR="00742D9F">
        <w:rPr>
          <w:rFonts w:ascii="Times New Roman" w:hAnsi="Times New Roman" w:cs="Times New Roman"/>
          <w:i/>
        </w:rPr>
        <w:t xml:space="preserve"> </w:t>
      </w:r>
      <w:r w:rsidRPr="00A07691">
        <w:rPr>
          <w:rFonts w:ascii="Times New Roman" w:hAnsi="Times New Roman" w:cs="Times New Roman"/>
          <w:i/>
        </w:rPr>
        <w:t>/</w:t>
      </w:r>
      <w:r w:rsidR="00742D9F">
        <w:rPr>
          <w:rFonts w:ascii="Times New Roman" w:hAnsi="Times New Roman" w:cs="Times New Roman"/>
          <w:i/>
        </w:rPr>
        <w:t xml:space="preserve"> </w:t>
      </w:r>
      <w:r w:rsidRPr="00A07691">
        <w:rPr>
          <w:rFonts w:ascii="Times New Roman" w:hAnsi="Times New Roman" w:cs="Times New Roman"/>
          <w:i/>
        </w:rPr>
        <w:t>po dokonaniu skrytobójstwa.</w:t>
      </w:r>
      <w:r w:rsidRPr="00A07691">
        <w:rPr>
          <w:rFonts w:ascii="Times New Roman" w:hAnsi="Times New Roman" w:cs="Times New Roman"/>
        </w:rPr>
        <w:br/>
      </w:r>
    </w:p>
    <w:p w:rsidR="00A07691" w:rsidRDefault="00E27C55" w:rsidP="00A07691">
      <w:pPr>
        <w:pStyle w:val="Akapitzlist"/>
        <w:numPr>
          <w:ilvl w:val="0"/>
          <w:numId w:val="3"/>
        </w:numPr>
        <w:spacing w:line="240" w:lineRule="auto"/>
        <w:ind w:left="0"/>
        <w:jc w:val="both"/>
        <w:rPr>
          <w:rFonts w:ascii="Times New Roman" w:hAnsi="Times New Roman" w:cs="Times New Roman"/>
        </w:rPr>
        <w:sectPr w:rsidR="00A07691" w:rsidSect="002D0A16">
          <w:type w:val="continuous"/>
          <w:pgSz w:w="11906" w:h="16838"/>
          <w:pgMar w:top="851" w:right="1417" w:bottom="851" w:left="1417" w:header="709" w:footer="709" w:gutter="0"/>
          <w:cols w:space="708"/>
          <w:docGrid w:linePitch="360"/>
        </w:sectPr>
      </w:pPr>
      <w:r w:rsidRPr="00A07691">
        <w:rPr>
          <w:rFonts w:ascii="Times New Roman" w:hAnsi="Times New Roman" w:cs="Times New Roman"/>
          <w:b/>
        </w:rPr>
        <w:t>Według autora – kara</w:t>
      </w:r>
      <w:r w:rsidR="00742D9F">
        <w:rPr>
          <w:rFonts w:ascii="Times New Roman" w:hAnsi="Times New Roman" w:cs="Times New Roman"/>
          <w:b/>
        </w:rPr>
        <w:t>,</w:t>
      </w:r>
      <w:r w:rsidRPr="00A07691">
        <w:rPr>
          <w:rFonts w:ascii="Times New Roman" w:hAnsi="Times New Roman" w:cs="Times New Roman"/>
          <w:b/>
        </w:rPr>
        <w:t xml:space="preserve"> jaka spotkała Makbeta</w:t>
      </w:r>
      <w:r w:rsidR="00742D9F">
        <w:rPr>
          <w:rFonts w:ascii="Times New Roman" w:hAnsi="Times New Roman" w:cs="Times New Roman"/>
          <w:b/>
        </w:rPr>
        <w:t>,</w:t>
      </w:r>
      <w:r w:rsidRPr="00A07691">
        <w:rPr>
          <w:rFonts w:ascii="Times New Roman" w:hAnsi="Times New Roman" w:cs="Times New Roman"/>
          <w:b/>
        </w:rPr>
        <w:t xml:space="preserve"> to (ak</w:t>
      </w:r>
      <w:r w:rsidR="00CA1C39">
        <w:rPr>
          <w:rFonts w:ascii="Times New Roman" w:hAnsi="Times New Roman" w:cs="Times New Roman"/>
          <w:b/>
        </w:rPr>
        <w:t>apit</w:t>
      </w:r>
      <w:r w:rsidRPr="00A07691">
        <w:rPr>
          <w:rFonts w:ascii="Times New Roman" w:hAnsi="Times New Roman" w:cs="Times New Roman"/>
          <w:b/>
        </w:rPr>
        <w:t xml:space="preserve"> 2</w:t>
      </w:r>
      <w:r w:rsidR="00742D9F">
        <w:rPr>
          <w:rFonts w:ascii="Times New Roman" w:hAnsi="Times New Roman" w:cs="Times New Roman"/>
          <w:b/>
        </w:rPr>
        <w:t>.</w:t>
      </w:r>
      <w:r w:rsidRPr="00A07691">
        <w:rPr>
          <w:rFonts w:ascii="Times New Roman" w:hAnsi="Times New Roman" w:cs="Times New Roman"/>
          <w:b/>
        </w:rPr>
        <w:t>): (0-1)</w:t>
      </w:r>
      <w:r w:rsidR="00A07691">
        <w:rPr>
          <w:rFonts w:ascii="Times New Roman" w:hAnsi="Times New Roman" w:cs="Times New Roman"/>
          <w:b/>
        </w:rPr>
        <w:tab/>
      </w:r>
      <w:r w:rsidRPr="00A07691">
        <w:rPr>
          <w:rFonts w:ascii="Times New Roman" w:hAnsi="Times New Roman" w:cs="Times New Roman"/>
        </w:rPr>
        <w:br/>
      </w:r>
    </w:p>
    <w:p w:rsidR="00A07691" w:rsidRDefault="00E27C55" w:rsidP="002D0A16">
      <w:pPr>
        <w:pStyle w:val="Akapitzlist"/>
        <w:spacing w:line="240" w:lineRule="auto"/>
        <w:ind w:left="708"/>
        <w:jc w:val="both"/>
        <w:rPr>
          <w:rFonts w:ascii="Times New Roman" w:hAnsi="Times New Roman" w:cs="Times New Roman"/>
        </w:rPr>
        <w:sectPr w:rsidR="00A07691" w:rsidSect="002D0A16">
          <w:type w:val="continuous"/>
          <w:pgSz w:w="11906" w:h="16838"/>
          <w:pgMar w:top="851" w:right="1417" w:bottom="851" w:left="1417" w:header="709" w:footer="709" w:gutter="0"/>
          <w:cols w:space="708"/>
          <w:docGrid w:linePitch="360"/>
        </w:sectPr>
      </w:pPr>
      <w:r w:rsidRPr="00A07691">
        <w:rPr>
          <w:rFonts w:ascii="Times New Roman" w:hAnsi="Times New Roman" w:cs="Times New Roman"/>
        </w:rPr>
        <w:lastRenderedPageBreak/>
        <w:t>a) krwawa zagłada,</w:t>
      </w:r>
      <w:r w:rsidR="00A07691">
        <w:rPr>
          <w:rFonts w:ascii="Times New Roman" w:hAnsi="Times New Roman" w:cs="Times New Roman"/>
        </w:rPr>
        <w:tab/>
      </w:r>
      <w:r w:rsidRPr="00A07691">
        <w:rPr>
          <w:rFonts w:ascii="Times New Roman" w:hAnsi="Times New Roman" w:cs="Times New Roman"/>
        </w:rPr>
        <w:br/>
        <w:t>b) powolna śmierć duszy winowajcy,</w:t>
      </w:r>
      <w:r w:rsidR="00A07691">
        <w:rPr>
          <w:rFonts w:ascii="Times New Roman" w:hAnsi="Times New Roman" w:cs="Times New Roman"/>
        </w:rPr>
        <w:tab/>
      </w:r>
      <w:r w:rsidRPr="00A07691">
        <w:rPr>
          <w:rFonts w:ascii="Times New Roman" w:hAnsi="Times New Roman" w:cs="Times New Roman"/>
        </w:rPr>
        <w:br/>
        <w:t>c) potępienie duszy i śmierć,</w:t>
      </w:r>
      <w:r w:rsidR="00A07691">
        <w:rPr>
          <w:rFonts w:ascii="Times New Roman" w:hAnsi="Times New Roman" w:cs="Times New Roman"/>
        </w:rPr>
        <w:tab/>
      </w:r>
      <w:r w:rsidRPr="00A07691">
        <w:rPr>
          <w:rFonts w:ascii="Times New Roman" w:hAnsi="Times New Roman" w:cs="Times New Roman"/>
        </w:rPr>
        <w:br/>
        <w:t>d) zgroza nad samym sobą, pohańbienie, samotność i rozpacz</w:t>
      </w:r>
      <w:r w:rsidR="00A07691">
        <w:rPr>
          <w:rFonts w:ascii="Times New Roman" w:hAnsi="Times New Roman" w:cs="Times New Roman"/>
        </w:rPr>
        <w:t>.</w:t>
      </w:r>
      <w:r w:rsidR="00A07691">
        <w:rPr>
          <w:rFonts w:ascii="Times New Roman" w:hAnsi="Times New Roman" w:cs="Times New Roman"/>
        </w:rPr>
        <w:tab/>
      </w:r>
    </w:p>
    <w:p w:rsidR="002D0A16" w:rsidRDefault="0002394A" w:rsidP="00A07691">
      <w:pPr>
        <w:pStyle w:val="Akapitzlist"/>
        <w:numPr>
          <w:ilvl w:val="0"/>
          <w:numId w:val="3"/>
        </w:numPr>
        <w:spacing w:line="240" w:lineRule="auto"/>
        <w:ind w:left="0"/>
        <w:jc w:val="both"/>
        <w:rPr>
          <w:rFonts w:ascii="Times New Roman" w:hAnsi="Times New Roman" w:cs="Times New Roman"/>
        </w:rPr>
        <w:sectPr w:rsidR="002D0A16" w:rsidSect="002D0A16">
          <w:type w:val="continuous"/>
          <w:pgSz w:w="11906" w:h="16838"/>
          <w:pgMar w:top="851" w:right="1417" w:bottom="851" w:left="1417" w:header="709" w:footer="709" w:gutter="0"/>
          <w:cols w:space="708"/>
          <w:docGrid w:linePitch="360"/>
        </w:sectPr>
      </w:pPr>
      <w:r w:rsidRPr="00A07691">
        <w:rPr>
          <w:rFonts w:ascii="Times New Roman" w:hAnsi="Times New Roman" w:cs="Times New Roman"/>
          <w:b/>
        </w:rPr>
        <w:lastRenderedPageBreak/>
        <w:t>Problematyka sztuki angielskiego dramaturga to (ak</w:t>
      </w:r>
      <w:r w:rsidR="00CA1C39">
        <w:rPr>
          <w:rFonts w:ascii="Times New Roman" w:hAnsi="Times New Roman" w:cs="Times New Roman"/>
          <w:b/>
        </w:rPr>
        <w:t>apit</w:t>
      </w:r>
      <w:r w:rsidRPr="00A07691">
        <w:rPr>
          <w:rFonts w:ascii="Times New Roman" w:hAnsi="Times New Roman" w:cs="Times New Roman"/>
          <w:b/>
        </w:rPr>
        <w:t xml:space="preserve"> 2</w:t>
      </w:r>
      <w:r w:rsidR="00742D9F">
        <w:rPr>
          <w:rFonts w:ascii="Times New Roman" w:hAnsi="Times New Roman" w:cs="Times New Roman"/>
          <w:b/>
        </w:rPr>
        <w:t>.</w:t>
      </w:r>
      <w:r w:rsidRPr="00A07691">
        <w:rPr>
          <w:rFonts w:ascii="Times New Roman" w:hAnsi="Times New Roman" w:cs="Times New Roman"/>
          <w:b/>
        </w:rPr>
        <w:t>): (0-1)</w:t>
      </w:r>
      <w:r w:rsidR="00A07691">
        <w:rPr>
          <w:rFonts w:ascii="Times New Roman" w:hAnsi="Times New Roman" w:cs="Times New Roman"/>
          <w:b/>
        </w:rPr>
        <w:tab/>
      </w:r>
      <w:r w:rsidRPr="00A07691">
        <w:rPr>
          <w:rFonts w:ascii="Times New Roman" w:hAnsi="Times New Roman" w:cs="Times New Roman"/>
          <w:b/>
        </w:rPr>
        <w:br/>
      </w:r>
    </w:p>
    <w:p w:rsidR="00A07691" w:rsidRPr="00A07691" w:rsidRDefault="0002394A" w:rsidP="002D0A16">
      <w:pPr>
        <w:pStyle w:val="Akapitzlist"/>
        <w:spacing w:line="240" w:lineRule="auto"/>
        <w:ind w:left="708"/>
        <w:jc w:val="both"/>
        <w:rPr>
          <w:rFonts w:ascii="Times New Roman" w:hAnsi="Times New Roman" w:cs="Times New Roman"/>
          <w:sz w:val="12"/>
          <w:szCs w:val="12"/>
        </w:rPr>
      </w:pPr>
      <w:r w:rsidRPr="00A07691">
        <w:rPr>
          <w:rFonts w:ascii="Times New Roman" w:hAnsi="Times New Roman" w:cs="Times New Roman"/>
        </w:rPr>
        <w:lastRenderedPageBreak/>
        <w:t xml:space="preserve">a) odpowiedź na pytanie,  </w:t>
      </w:r>
      <w:r w:rsidR="00CA1C39">
        <w:rPr>
          <w:rFonts w:ascii="Times New Roman" w:hAnsi="Times New Roman" w:cs="Times New Roman"/>
        </w:rPr>
        <w:t xml:space="preserve">dlaczego </w:t>
      </w:r>
      <w:r w:rsidRPr="00A07691">
        <w:rPr>
          <w:rFonts w:ascii="Times New Roman" w:hAnsi="Times New Roman" w:cs="Times New Roman"/>
        </w:rPr>
        <w:t>człowiek dopuszcza się zła,</w:t>
      </w:r>
      <w:r w:rsidR="00A07691">
        <w:rPr>
          <w:rFonts w:ascii="Times New Roman" w:hAnsi="Times New Roman" w:cs="Times New Roman"/>
        </w:rPr>
        <w:tab/>
      </w:r>
      <w:r w:rsidRPr="00A07691">
        <w:rPr>
          <w:rFonts w:ascii="Times New Roman" w:hAnsi="Times New Roman" w:cs="Times New Roman"/>
        </w:rPr>
        <w:br/>
        <w:t>b) „niewiarygodne wymysły” Szekspira,</w:t>
      </w:r>
      <w:r w:rsidR="00A07691">
        <w:rPr>
          <w:rFonts w:ascii="Times New Roman" w:hAnsi="Times New Roman" w:cs="Times New Roman"/>
        </w:rPr>
        <w:tab/>
      </w:r>
      <w:r w:rsidRPr="00A07691">
        <w:rPr>
          <w:rFonts w:ascii="Times New Roman" w:hAnsi="Times New Roman" w:cs="Times New Roman"/>
        </w:rPr>
        <w:br/>
        <w:t>c) napisanie takiej sztuki przez autora, aby widzowie docenili jej kunszt</w:t>
      </w:r>
      <w:r w:rsidR="00A07691">
        <w:rPr>
          <w:rFonts w:ascii="Times New Roman" w:hAnsi="Times New Roman" w:cs="Times New Roman"/>
        </w:rPr>
        <w:t>,</w:t>
      </w:r>
      <w:r w:rsidR="00A07691">
        <w:rPr>
          <w:rFonts w:ascii="Times New Roman" w:hAnsi="Times New Roman" w:cs="Times New Roman"/>
        </w:rPr>
        <w:tab/>
      </w:r>
      <w:r w:rsidRPr="00A07691">
        <w:rPr>
          <w:rFonts w:ascii="Times New Roman" w:hAnsi="Times New Roman" w:cs="Times New Roman"/>
        </w:rPr>
        <w:br/>
        <w:t>d) brak odpowiedzi na pytanie, dlaczego w ogóle istnieje zło.</w:t>
      </w:r>
    </w:p>
    <w:p w:rsidR="002D0A16" w:rsidRDefault="002D0A16" w:rsidP="00A07691">
      <w:pPr>
        <w:pStyle w:val="Akapitzlist"/>
        <w:numPr>
          <w:ilvl w:val="0"/>
          <w:numId w:val="3"/>
        </w:numPr>
        <w:spacing w:line="240" w:lineRule="auto"/>
        <w:ind w:left="0"/>
        <w:jc w:val="both"/>
        <w:rPr>
          <w:rFonts w:ascii="Times New Roman" w:hAnsi="Times New Roman" w:cs="Times New Roman"/>
          <w:b/>
        </w:rPr>
        <w:sectPr w:rsidR="002D0A16" w:rsidSect="002D0A16">
          <w:type w:val="continuous"/>
          <w:pgSz w:w="11906" w:h="16838"/>
          <w:pgMar w:top="851" w:right="1417" w:bottom="851" w:left="1417" w:header="709" w:footer="709" w:gutter="0"/>
          <w:cols w:space="708"/>
          <w:docGrid w:linePitch="360"/>
        </w:sectPr>
      </w:pPr>
    </w:p>
    <w:p w:rsidR="002D0A16" w:rsidRDefault="0002394A" w:rsidP="00A07691">
      <w:pPr>
        <w:pStyle w:val="Akapitzlist"/>
        <w:numPr>
          <w:ilvl w:val="0"/>
          <w:numId w:val="3"/>
        </w:numPr>
        <w:spacing w:line="240" w:lineRule="auto"/>
        <w:ind w:left="0"/>
        <w:jc w:val="both"/>
        <w:rPr>
          <w:rFonts w:ascii="Times New Roman" w:hAnsi="Times New Roman" w:cs="Times New Roman"/>
        </w:rPr>
        <w:sectPr w:rsidR="002D0A16" w:rsidSect="002D0A16">
          <w:type w:val="continuous"/>
          <w:pgSz w:w="11906" w:h="16838"/>
          <w:pgMar w:top="851" w:right="1417" w:bottom="851" w:left="1417" w:header="709" w:footer="709" w:gutter="0"/>
          <w:cols w:space="708"/>
          <w:docGrid w:linePitch="360"/>
        </w:sectPr>
      </w:pPr>
      <w:r w:rsidRPr="00A07691">
        <w:rPr>
          <w:rFonts w:ascii="Times New Roman" w:hAnsi="Times New Roman" w:cs="Times New Roman"/>
          <w:b/>
        </w:rPr>
        <w:lastRenderedPageBreak/>
        <w:t>Wspomnianą w akapicie 2</w:t>
      </w:r>
      <w:r w:rsidR="00742D9F">
        <w:rPr>
          <w:rFonts w:ascii="Times New Roman" w:hAnsi="Times New Roman" w:cs="Times New Roman"/>
          <w:b/>
        </w:rPr>
        <w:t>.</w:t>
      </w:r>
      <w:r w:rsidRPr="00A07691">
        <w:rPr>
          <w:rFonts w:ascii="Times New Roman" w:hAnsi="Times New Roman" w:cs="Times New Roman"/>
          <w:b/>
        </w:rPr>
        <w:t xml:space="preserve"> „tajemnicę wiary”  najlepiej wyjaśnia określenie:</w:t>
      </w:r>
      <w:r w:rsidR="00A6497D" w:rsidRPr="00A07691">
        <w:rPr>
          <w:rFonts w:ascii="Times New Roman" w:hAnsi="Times New Roman" w:cs="Times New Roman"/>
          <w:b/>
        </w:rPr>
        <w:t xml:space="preserve"> (0-1)</w:t>
      </w:r>
      <w:r w:rsidR="00A07691">
        <w:rPr>
          <w:rFonts w:ascii="Times New Roman" w:hAnsi="Times New Roman" w:cs="Times New Roman"/>
          <w:b/>
        </w:rPr>
        <w:tab/>
      </w:r>
      <w:r w:rsidR="00605841" w:rsidRPr="00A07691">
        <w:rPr>
          <w:rFonts w:ascii="Times New Roman" w:hAnsi="Times New Roman" w:cs="Times New Roman"/>
        </w:rPr>
        <w:br/>
      </w:r>
    </w:p>
    <w:p w:rsidR="00A07691" w:rsidRPr="00A07691" w:rsidRDefault="00605841" w:rsidP="002D0A16">
      <w:pPr>
        <w:pStyle w:val="Akapitzlist"/>
        <w:spacing w:line="240" w:lineRule="auto"/>
        <w:ind w:left="360"/>
        <w:jc w:val="both"/>
        <w:rPr>
          <w:rFonts w:ascii="Times New Roman" w:hAnsi="Times New Roman" w:cs="Times New Roman"/>
          <w:sz w:val="12"/>
          <w:szCs w:val="12"/>
        </w:rPr>
      </w:pPr>
      <w:r w:rsidRPr="00A07691">
        <w:rPr>
          <w:rFonts w:ascii="Times New Roman" w:hAnsi="Times New Roman" w:cs="Times New Roman"/>
        </w:rPr>
        <w:lastRenderedPageBreak/>
        <w:t>a) człowiek odróżnia  dobro od zła,</w:t>
      </w:r>
      <w:r w:rsidR="00A07691">
        <w:rPr>
          <w:rFonts w:ascii="Times New Roman" w:hAnsi="Times New Roman" w:cs="Times New Roman"/>
        </w:rPr>
        <w:tab/>
      </w:r>
      <w:r w:rsidRPr="00A07691">
        <w:rPr>
          <w:rFonts w:ascii="Times New Roman" w:hAnsi="Times New Roman" w:cs="Times New Roman"/>
        </w:rPr>
        <w:br/>
        <w:t>b) zło budzi wstręt,</w:t>
      </w:r>
      <w:r w:rsidR="00A07691">
        <w:rPr>
          <w:rFonts w:ascii="Times New Roman" w:hAnsi="Times New Roman" w:cs="Times New Roman"/>
        </w:rPr>
        <w:tab/>
      </w:r>
      <w:r w:rsidRPr="00A07691">
        <w:rPr>
          <w:rFonts w:ascii="Times New Roman" w:hAnsi="Times New Roman" w:cs="Times New Roman"/>
        </w:rPr>
        <w:br/>
        <w:t>c) zło można tępić, nawet jeśli się go do końca nie rozumie,</w:t>
      </w:r>
      <w:r w:rsidR="00A07691">
        <w:rPr>
          <w:rFonts w:ascii="Times New Roman" w:hAnsi="Times New Roman" w:cs="Times New Roman"/>
        </w:rPr>
        <w:tab/>
      </w:r>
      <w:r w:rsidRPr="00A07691">
        <w:rPr>
          <w:rFonts w:ascii="Times New Roman" w:hAnsi="Times New Roman" w:cs="Times New Roman"/>
        </w:rPr>
        <w:br/>
        <w:t xml:space="preserve">d) zło zawsze zostanie ukarane. </w:t>
      </w:r>
    </w:p>
    <w:p w:rsidR="002D0A16" w:rsidRDefault="002D0A16" w:rsidP="00A07691">
      <w:pPr>
        <w:pStyle w:val="Akapitzlist"/>
        <w:numPr>
          <w:ilvl w:val="0"/>
          <w:numId w:val="3"/>
        </w:numPr>
        <w:spacing w:line="240" w:lineRule="auto"/>
        <w:ind w:left="0"/>
        <w:jc w:val="both"/>
        <w:rPr>
          <w:rFonts w:ascii="Times New Roman" w:hAnsi="Times New Roman" w:cs="Times New Roman"/>
          <w:b/>
        </w:rPr>
        <w:sectPr w:rsidR="002D0A16" w:rsidSect="002D0A16">
          <w:type w:val="continuous"/>
          <w:pgSz w:w="11906" w:h="16838"/>
          <w:pgMar w:top="851" w:right="1417" w:bottom="851" w:left="1417" w:header="709" w:footer="709" w:gutter="0"/>
          <w:cols w:space="708"/>
          <w:docGrid w:linePitch="360"/>
        </w:sectPr>
      </w:pPr>
    </w:p>
    <w:p w:rsidR="002D0A16" w:rsidRPr="002D0A16" w:rsidRDefault="00605841" w:rsidP="00742D9F">
      <w:pPr>
        <w:pStyle w:val="Akapitzlist"/>
        <w:numPr>
          <w:ilvl w:val="0"/>
          <w:numId w:val="3"/>
        </w:numPr>
        <w:spacing w:line="240" w:lineRule="auto"/>
        <w:ind w:left="0"/>
        <w:rPr>
          <w:rFonts w:ascii="Times New Roman" w:hAnsi="Times New Roman" w:cs="Times New Roman"/>
          <w:sz w:val="12"/>
          <w:szCs w:val="12"/>
        </w:rPr>
      </w:pPr>
      <w:r w:rsidRPr="002D0A16">
        <w:rPr>
          <w:rFonts w:ascii="Times New Roman" w:hAnsi="Times New Roman" w:cs="Times New Roman"/>
          <w:b/>
        </w:rPr>
        <w:lastRenderedPageBreak/>
        <w:t>Wyjaśnij frazeologizmy:</w:t>
      </w:r>
      <w:r w:rsidR="00FE2A4E" w:rsidRPr="002D0A16">
        <w:rPr>
          <w:rFonts w:ascii="Times New Roman" w:hAnsi="Times New Roman" w:cs="Times New Roman"/>
          <w:b/>
        </w:rPr>
        <w:t xml:space="preserve"> (0-4)</w:t>
      </w:r>
      <w:r w:rsidR="00A07691" w:rsidRPr="002D0A16">
        <w:rPr>
          <w:rFonts w:ascii="Times New Roman" w:hAnsi="Times New Roman" w:cs="Times New Roman"/>
          <w:b/>
        </w:rPr>
        <w:tab/>
      </w:r>
      <w:r w:rsidRPr="002D0A16">
        <w:rPr>
          <w:rFonts w:ascii="Times New Roman" w:hAnsi="Times New Roman" w:cs="Times New Roman"/>
        </w:rPr>
        <w:br/>
      </w:r>
      <w:r w:rsidR="00A6497D" w:rsidRPr="002D0A16">
        <w:rPr>
          <w:rFonts w:ascii="Times New Roman" w:hAnsi="Times New Roman" w:cs="Times New Roman"/>
          <w:sz w:val="12"/>
          <w:szCs w:val="12"/>
        </w:rPr>
        <w:br/>
      </w:r>
      <w:r w:rsidRPr="002D0A16">
        <w:rPr>
          <w:rFonts w:ascii="Times New Roman" w:hAnsi="Times New Roman" w:cs="Times New Roman"/>
        </w:rPr>
        <w:t xml:space="preserve">a) </w:t>
      </w:r>
      <w:r w:rsidR="00FE2A4E" w:rsidRPr="00742D9F">
        <w:rPr>
          <w:rFonts w:ascii="Times New Roman" w:hAnsi="Times New Roman" w:cs="Times New Roman"/>
          <w:i/>
        </w:rPr>
        <w:t>coś jest w złym tonie</w:t>
      </w:r>
      <w:r w:rsidR="00FE2A4E" w:rsidRPr="002D0A16">
        <w:rPr>
          <w:rFonts w:ascii="Times New Roman" w:hAnsi="Times New Roman" w:cs="Times New Roman"/>
        </w:rPr>
        <w:t>: …………………………………………………………………………</w:t>
      </w:r>
      <w:r w:rsidR="00742D9F">
        <w:rPr>
          <w:rFonts w:ascii="Times New Roman" w:hAnsi="Times New Roman" w:cs="Times New Roman"/>
        </w:rPr>
        <w:t>…</w:t>
      </w:r>
      <w:r w:rsidR="00FE2A4E" w:rsidRPr="002D0A16">
        <w:rPr>
          <w:rFonts w:ascii="Times New Roman" w:hAnsi="Times New Roman" w:cs="Times New Roman"/>
        </w:rPr>
        <w:t>…</w:t>
      </w:r>
      <w:r w:rsidR="00FE2A4E" w:rsidRPr="002D0A16">
        <w:rPr>
          <w:rFonts w:ascii="Times New Roman" w:hAnsi="Times New Roman" w:cs="Times New Roman"/>
        </w:rPr>
        <w:br/>
      </w:r>
      <w:r w:rsidR="00FE2A4E" w:rsidRPr="002D0A16">
        <w:rPr>
          <w:rFonts w:ascii="Times New Roman" w:hAnsi="Times New Roman" w:cs="Times New Roman"/>
          <w:sz w:val="12"/>
          <w:szCs w:val="12"/>
        </w:rPr>
        <w:br/>
      </w:r>
      <w:r w:rsidR="00FE2A4E" w:rsidRPr="002D0A16">
        <w:rPr>
          <w:rFonts w:ascii="Times New Roman" w:hAnsi="Times New Roman" w:cs="Times New Roman"/>
        </w:rPr>
        <w:t xml:space="preserve">b) </w:t>
      </w:r>
      <w:r w:rsidR="00FE2A4E" w:rsidRPr="00742D9F">
        <w:rPr>
          <w:rFonts w:ascii="Times New Roman" w:hAnsi="Times New Roman" w:cs="Times New Roman"/>
          <w:i/>
        </w:rPr>
        <w:t>ktoś ma zły język</w:t>
      </w:r>
      <w:r w:rsidR="00FE2A4E" w:rsidRPr="002D0A16">
        <w:rPr>
          <w:rFonts w:ascii="Times New Roman" w:hAnsi="Times New Roman" w:cs="Times New Roman"/>
        </w:rPr>
        <w:t>: ……………………………………………………………</w:t>
      </w:r>
      <w:r w:rsidR="00742D9F">
        <w:rPr>
          <w:rFonts w:ascii="Times New Roman" w:hAnsi="Times New Roman" w:cs="Times New Roman"/>
        </w:rPr>
        <w:t>….</w:t>
      </w:r>
      <w:r w:rsidR="00FE2A4E" w:rsidRPr="002D0A16">
        <w:rPr>
          <w:rFonts w:ascii="Times New Roman" w:hAnsi="Times New Roman" w:cs="Times New Roman"/>
        </w:rPr>
        <w:t>………………….</w:t>
      </w:r>
      <w:r w:rsidR="00FE2A4E" w:rsidRPr="002D0A16">
        <w:rPr>
          <w:rFonts w:ascii="Times New Roman" w:hAnsi="Times New Roman" w:cs="Times New Roman"/>
        </w:rPr>
        <w:br/>
      </w:r>
      <w:r w:rsidR="002A2DB7" w:rsidRPr="002D0A16">
        <w:rPr>
          <w:rFonts w:ascii="Times New Roman" w:hAnsi="Times New Roman" w:cs="Times New Roman"/>
          <w:sz w:val="12"/>
          <w:szCs w:val="12"/>
        </w:rPr>
        <w:br/>
      </w:r>
      <w:r w:rsidR="00FE2A4E" w:rsidRPr="002D0A16">
        <w:rPr>
          <w:rFonts w:ascii="Times New Roman" w:hAnsi="Times New Roman" w:cs="Times New Roman"/>
        </w:rPr>
        <w:t xml:space="preserve">c) </w:t>
      </w:r>
      <w:r w:rsidR="00FE2A4E" w:rsidRPr="00742D9F">
        <w:rPr>
          <w:rFonts w:ascii="Times New Roman" w:hAnsi="Times New Roman" w:cs="Times New Roman"/>
          <w:i/>
        </w:rPr>
        <w:t>zło konieczne</w:t>
      </w:r>
      <w:r w:rsidR="00FE2A4E" w:rsidRPr="002D0A16">
        <w:rPr>
          <w:rFonts w:ascii="Times New Roman" w:hAnsi="Times New Roman" w:cs="Times New Roman"/>
        </w:rPr>
        <w:t>: ……………………………………………………………………</w:t>
      </w:r>
      <w:r w:rsidR="00742D9F">
        <w:rPr>
          <w:rFonts w:ascii="Times New Roman" w:hAnsi="Times New Roman" w:cs="Times New Roman"/>
        </w:rPr>
        <w:t>….</w:t>
      </w:r>
      <w:r w:rsidR="00FE2A4E" w:rsidRPr="002D0A16">
        <w:rPr>
          <w:rFonts w:ascii="Times New Roman" w:hAnsi="Times New Roman" w:cs="Times New Roman"/>
        </w:rPr>
        <w:t>……………....</w:t>
      </w:r>
      <w:r w:rsidR="00FE2A4E" w:rsidRPr="002D0A16">
        <w:rPr>
          <w:rFonts w:ascii="Times New Roman" w:hAnsi="Times New Roman" w:cs="Times New Roman"/>
        </w:rPr>
        <w:br/>
      </w:r>
      <w:r w:rsidR="002A2DB7" w:rsidRPr="002D0A16">
        <w:rPr>
          <w:rFonts w:ascii="Times New Roman" w:hAnsi="Times New Roman" w:cs="Times New Roman"/>
          <w:sz w:val="12"/>
          <w:szCs w:val="12"/>
        </w:rPr>
        <w:br/>
      </w:r>
      <w:r w:rsidR="00742D9F">
        <w:rPr>
          <w:rFonts w:ascii="Times New Roman" w:hAnsi="Times New Roman" w:cs="Times New Roman"/>
        </w:rPr>
        <w:t xml:space="preserve">d) </w:t>
      </w:r>
      <w:r w:rsidR="00742D9F" w:rsidRPr="00742D9F">
        <w:rPr>
          <w:rFonts w:ascii="Times New Roman" w:hAnsi="Times New Roman" w:cs="Times New Roman"/>
          <w:i/>
        </w:rPr>
        <w:t>wybrać mniejsze zło</w:t>
      </w:r>
      <w:r w:rsidR="00FE2A4E" w:rsidRPr="002D0A16">
        <w:rPr>
          <w:rFonts w:ascii="Times New Roman" w:hAnsi="Times New Roman" w:cs="Times New Roman"/>
        </w:rPr>
        <w:t>: ………………………………………………………………………</w:t>
      </w:r>
      <w:r w:rsidR="002D0A16" w:rsidRPr="002D0A16">
        <w:rPr>
          <w:rFonts w:ascii="Times New Roman" w:hAnsi="Times New Roman" w:cs="Times New Roman"/>
        </w:rPr>
        <w:t>……….</w:t>
      </w:r>
      <w:r w:rsidR="002D0A16" w:rsidRPr="002D0A16">
        <w:rPr>
          <w:rFonts w:ascii="Times New Roman" w:hAnsi="Times New Roman" w:cs="Times New Roman"/>
        </w:rPr>
        <w:br/>
        <w:t xml:space="preserve">                                                                                                                                              </w:t>
      </w:r>
      <w:r w:rsidR="00742D9F">
        <w:rPr>
          <w:rFonts w:ascii="Times New Roman" w:hAnsi="Times New Roman" w:cs="Times New Roman"/>
        </w:rPr>
        <w:t xml:space="preserve"> </w:t>
      </w:r>
      <w:r w:rsidR="00742D9F" w:rsidRPr="002D0A16">
        <w:rPr>
          <w:rFonts w:ascii="Times New Roman" w:hAnsi="Times New Roman" w:cs="Times New Roman"/>
        </w:rPr>
        <w:t>-2-</w:t>
      </w:r>
      <w:r w:rsidR="00742D9F">
        <w:rPr>
          <w:rFonts w:ascii="Times New Roman" w:hAnsi="Times New Roman" w:cs="Times New Roman"/>
        </w:rPr>
        <w:t xml:space="preserve"> </w:t>
      </w:r>
      <w:r w:rsidR="002D0A16" w:rsidRPr="002D0A16">
        <w:rPr>
          <w:rFonts w:ascii="Times New Roman" w:hAnsi="Times New Roman" w:cs="Times New Roman"/>
        </w:rPr>
        <w:t xml:space="preserve">                                                                                          </w:t>
      </w:r>
      <w:r w:rsidR="002D0A16">
        <w:rPr>
          <w:rFonts w:ascii="Times New Roman" w:hAnsi="Times New Roman" w:cs="Times New Roman"/>
        </w:rPr>
        <w:br/>
      </w:r>
    </w:p>
    <w:p w:rsidR="00A07691" w:rsidRPr="002D0A16" w:rsidRDefault="00742D9F" w:rsidP="00A07691">
      <w:pPr>
        <w:pStyle w:val="Akapitzlist"/>
        <w:numPr>
          <w:ilvl w:val="0"/>
          <w:numId w:val="3"/>
        </w:numPr>
        <w:spacing w:line="240" w:lineRule="auto"/>
        <w:ind w:left="0"/>
        <w:jc w:val="both"/>
        <w:rPr>
          <w:rFonts w:ascii="Times New Roman" w:hAnsi="Times New Roman" w:cs="Times New Roman"/>
          <w:sz w:val="12"/>
          <w:szCs w:val="12"/>
        </w:rPr>
      </w:pPr>
      <w:r>
        <w:rPr>
          <w:rFonts w:ascii="Times New Roman" w:hAnsi="Times New Roman" w:cs="Times New Roman"/>
          <w:b/>
        </w:rPr>
        <w:lastRenderedPageBreak/>
        <w:t>Pełnym zdaniem odpowiedz</w:t>
      </w:r>
      <w:r w:rsidR="00A46190" w:rsidRPr="002D0A16">
        <w:rPr>
          <w:rFonts w:ascii="Times New Roman" w:hAnsi="Times New Roman" w:cs="Times New Roman"/>
          <w:b/>
        </w:rPr>
        <w:t>, jak</w:t>
      </w:r>
      <w:r>
        <w:rPr>
          <w:rFonts w:ascii="Times New Roman" w:hAnsi="Times New Roman" w:cs="Times New Roman"/>
          <w:b/>
        </w:rPr>
        <w:t>ą rolę odgrywa, w</w:t>
      </w:r>
      <w:r w:rsidR="00A46190" w:rsidRPr="002D0A16">
        <w:rPr>
          <w:rFonts w:ascii="Times New Roman" w:hAnsi="Times New Roman" w:cs="Times New Roman"/>
          <w:b/>
        </w:rPr>
        <w:t xml:space="preserve">g autora, przepowiednia czarownic? </w:t>
      </w:r>
      <w:proofErr w:type="spellStart"/>
      <w:r w:rsidR="00A46190" w:rsidRPr="002D0A16">
        <w:rPr>
          <w:rFonts w:ascii="Times New Roman" w:hAnsi="Times New Roman" w:cs="Times New Roman"/>
          <w:b/>
        </w:rPr>
        <w:t>(a</w:t>
      </w:r>
      <w:proofErr w:type="spellEnd"/>
      <w:r w:rsidR="00A46190" w:rsidRPr="002D0A16">
        <w:rPr>
          <w:rFonts w:ascii="Times New Roman" w:hAnsi="Times New Roman" w:cs="Times New Roman"/>
          <w:b/>
        </w:rPr>
        <w:t>k.</w:t>
      </w:r>
      <w:r>
        <w:rPr>
          <w:rFonts w:ascii="Times New Roman" w:hAnsi="Times New Roman" w:cs="Times New Roman"/>
          <w:b/>
        </w:rPr>
        <w:t xml:space="preserve"> </w:t>
      </w:r>
      <w:r w:rsidR="00A46190" w:rsidRPr="002D0A16">
        <w:rPr>
          <w:rFonts w:ascii="Times New Roman" w:hAnsi="Times New Roman" w:cs="Times New Roman"/>
          <w:b/>
        </w:rPr>
        <w:t>4</w:t>
      </w:r>
      <w:r>
        <w:rPr>
          <w:rFonts w:ascii="Times New Roman" w:hAnsi="Times New Roman" w:cs="Times New Roman"/>
          <w:b/>
        </w:rPr>
        <w:t>.</w:t>
      </w:r>
      <w:r w:rsidR="00A46190" w:rsidRPr="002D0A16">
        <w:rPr>
          <w:rFonts w:ascii="Times New Roman" w:hAnsi="Times New Roman" w:cs="Times New Roman"/>
          <w:b/>
        </w:rPr>
        <w:t>) (0-2)</w:t>
      </w:r>
      <w:r w:rsidR="00A46190" w:rsidRPr="002D0A16">
        <w:rPr>
          <w:rFonts w:ascii="Times New Roman" w:hAnsi="Times New Roman" w:cs="Times New Roman"/>
          <w:b/>
        </w:rPr>
        <w:tab/>
      </w:r>
      <w:r w:rsidR="00A46190" w:rsidRPr="002D0A16">
        <w:rPr>
          <w:rFonts w:ascii="Times New Roman" w:hAnsi="Times New Roman" w:cs="Times New Roman"/>
          <w:b/>
        </w:rPr>
        <w:br/>
      </w:r>
      <w:r w:rsidR="00A46190" w:rsidRPr="002D0A16">
        <w:rPr>
          <w:rFonts w:ascii="Times New Roman" w:hAnsi="Times New Roman" w:cs="Times New Roman"/>
          <w:sz w:val="16"/>
          <w:szCs w:val="16"/>
        </w:rPr>
        <w:br/>
      </w:r>
      <w:r w:rsidR="00A46190" w:rsidRPr="002D0A16">
        <w:rPr>
          <w:rFonts w:ascii="Times New Roman" w:hAnsi="Times New Roman" w:cs="Times New Roman"/>
        </w:rPr>
        <w:t>………………………………………………………………………………………………………</w:t>
      </w:r>
      <w:r w:rsidR="00A46190" w:rsidRPr="002D0A16">
        <w:rPr>
          <w:rFonts w:ascii="Times New Roman" w:hAnsi="Times New Roman" w:cs="Times New Roman"/>
        </w:rPr>
        <w:br/>
      </w:r>
      <w:r w:rsidR="00A46190" w:rsidRPr="002D0A16">
        <w:rPr>
          <w:rFonts w:ascii="Times New Roman" w:hAnsi="Times New Roman" w:cs="Times New Roman"/>
          <w:sz w:val="16"/>
          <w:szCs w:val="16"/>
        </w:rPr>
        <w:br/>
      </w:r>
      <w:r w:rsidR="00A46190" w:rsidRPr="002D0A16">
        <w:rPr>
          <w:rFonts w:ascii="Times New Roman" w:hAnsi="Times New Roman" w:cs="Times New Roman"/>
        </w:rPr>
        <w:t>………………………………………………………………………………………………………</w:t>
      </w:r>
    </w:p>
    <w:p w:rsidR="00A07691" w:rsidRPr="00A07691" w:rsidRDefault="00716E01" w:rsidP="00A07691">
      <w:pPr>
        <w:pStyle w:val="Akapitzlist"/>
        <w:numPr>
          <w:ilvl w:val="0"/>
          <w:numId w:val="3"/>
        </w:numPr>
        <w:spacing w:line="240" w:lineRule="auto"/>
        <w:ind w:left="0"/>
        <w:jc w:val="both"/>
        <w:rPr>
          <w:rFonts w:ascii="Times New Roman" w:hAnsi="Times New Roman" w:cs="Times New Roman"/>
          <w:sz w:val="12"/>
          <w:szCs w:val="12"/>
        </w:rPr>
      </w:pPr>
      <w:r>
        <w:rPr>
          <w:rFonts w:ascii="Times New Roman" w:hAnsi="Times New Roman" w:cs="Times New Roman"/>
          <w:b/>
        </w:rPr>
        <w:t>Zacytuj</w:t>
      </w:r>
      <w:r w:rsidR="00C9727E" w:rsidRPr="00A07691">
        <w:rPr>
          <w:rFonts w:ascii="Times New Roman" w:hAnsi="Times New Roman" w:cs="Times New Roman"/>
          <w:b/>
        </w:rPr>
        <w:t xml:space="preserve"> zdanie z akapitu 3</w:t>
      </w:r>
      <w:r>
        <w:rPr>
          <w:rFonts w:ascii="Times New Roman" w:hAnsi="Times New Roman" w:cs="Times New Roman"/>
          <w:b/>
        </w:rPr>
        <w:t>.</w:t>
      </w:r>
      <w:r w:rsidR="00C9727E" w:rsidRPr="00A07691">
        <w:rPr>
          <w:rFonts w:ascii="Times New Roman" w:hAnsi="Times New Roman" w:cs="Times New Roman"/>
          <w:b/>
        </w:rPr>
        <w:t xml:space="preserve">, które mówi o tym, czym „Makbet” różni się od innych sztuk </w:t>
      </w:r>
      <w:r>
        <w:rPr>
          <w:rFonts w:ascii="Times New Roman" w:hAnsi="Times New Roman" w:cs="Times New Roman"/>
          <w:b/>
        </w:rPr>
        <w:t xml:space="preserve">Williama </w:t>
      </w:r>
      <w:r w:rsidR="00C9727E" w:rsidRPr="00A07691">
        <w:rPr>
          <w:rFonts w:ascii="Times New Roman" w:hAnsi="Times New Roman" w:cs="Times New Roman"/>
          <w:b/>
        </w:rPr>
        <w:t>Szekspira.  (0-2)</w:t>
      </w:r>
      <w:r w:rsidR="002D0A16">
        <w:rPr>
          <w:rFonts w:ascii="Times New Roman" w:hAnsi="Times New Roman" w:cs="Times New Roman"/>
          <w:b/>
        </w:rPr>
        <w:tab/>
      </w:r>
      <w:r w:rsidR="00C9727E" w:rsidRPr="00A07691">
        <w:rPr>
          <w:rFonts w:ascii="Times New Roman" w:hAnsi="Times New Roman" w:cs="Times New Roman"/>
          <w:b/>
        </w:rPr>
        <w:br/>
      </w:r>
      <w:r w:rsidR="00C9727E" w:rsidRPr="00A07691">
        <w:rPr>
          <w:rFonts w:ascii="Times New Roman" w:hAnsi="Times New Roman" w:cs="Times New Roman"/>
          <w:sz w:val="16"/>
          <w:szCs w:val="16"/>
        </w:rPr>
        <w:br/>
      </w:r>
      <w:r w:rsidR="00C9727E" w:rsidRPr="00A07691">
        <w:rPr>
          <w:rFonts w:ascii="Times New Roman" w:hAnsi="Times New Roman" w:cs="Times New Roman"/>
        </w:rPr>
        <w:t>………………………………………………………………………………………………………</w:t>
      </w:r>
      <w:r w:rsidR="00C9727E" w:rsidRPr="00A07691">
        <w:rPr>
          <w:rFonts w:ascii="Times New Roman" w:hAnsi="Times New Roman" w:cs="Times New Roman"/>
        </w:rPr>
        <w:br/>
      </w:r>
      <w:r w:rsidR="00C9727E" w:rsidRPr="00A07691">
        <w:rPr>
          <w:rFonts w:ascii="Times New Roman" w:hAnsi="Times New Roman" w:cs="Times New Roman"/>
          <w:sz w:val="16"/>
          <w:szCs w:val="16"/>
        </w:rPr>
        <w:br/>
      </w:r>
      <w:r w:rsidR="00C9727E" w:rsidRPr="00A07691">
        <w:rPr>
          <w:rFonts w:ascii="Times New Roman" w:hAnsi="Times New Roman" w:cs="Times New Roman"/>
        </w:rPr>
        <w:t>………………………………………………………………………………………………………</w:t>
      </w:r>
      <w:r w:rsidR="00C9727E" w:rsidRPr="00A07691">
        <w:rPr>
          <w:rFonts w:ascii="Times New Roman" w:hAnsi="Times New Roman" w:cs="Times New Roman"/>
        </w:rPr>
        <w:br/>
      </w:r>
      <w:r w:rsidR="00C9727E" w:rsidRPr="00A07691">
        <w:rPr>
          <w:rFonts w:ascii="Times New Roman" w:hAnsi="Times New Roman" w:cs="Times New Roman"/>
          <w:sz w:val="16"/>
          <w:szCs w:val="16"/>
        </w:rPr>
        <w:br/>
      </w:r>
      <w:r w:rsidR="00C9727E" w:rsidRPr="00A07691">
        <w:rPr>
          <w:rFonts w:ascii="Times New Roman" w:hAnsi="Times New Roman" w:cs="Times New Roman"/>
        </w:rPr>
        <w:t>………………………………………………………………………………………………………</w:t>
      </w:r>
      <w:r w:rsidR="00C9727E" w:rsidRPr="00A07691">
        <w:rPr>
          <w:rFonts w:ascii="Times New Roman" w:hAnsi="Times New Roman" w:cs="Times New Roman"/>
        </w:rPr>
        <w:br/>
      </w:r>
      <w:r w:rsidR="00C9727E" w:rsidRPr="00A07691">
        <w:rPr>
          <w:rFonts w:ascii="Times New Roman" w:hAnsi="Times New Roman" w:cs="Times New Roman"/>
          <w:sz w:val="16"/>
          <w:szCs w:val="16"/>
        </w:rPr>
        <w:br/>
      </w:r>
      <w:r w:rsidR="00C9727E" w:rsidRPr="00A07691">
        <w:rPr>
          <w:rFonts w:ascii="Times New Roman" w:hAnsi="Times New Roman" w:cs="Times New Roman"/>
        </w:rPr>
        <w:t>……………………………………………………………………………………………………...</w:t>
      </w:r>
    </w:p>
    <w:p w:rsidR="00A6497D" w:rsidRPr="00A07691" w:rsidRDefault="00767540" w:rsidP="00A07691">
      <w:pPr>
        <w:pStyle w:val="Akapitzlist"/>
        <w:numPr>
          <w:ilvl w:val="0"/>
          <w:numId w:val="3"/>
        </w:numPr>
        <w:spacing w:line="240" w:lineRule="auto"/>
        <w:ind w:left="0"/>
        <w:jc w:val="both"/>
        <w:rPr>
          <w:rFonts w:ascii="Times New Roman" w:hAnsi="Times New Roman" w:cs="Times New Roman"/>
          <w:sz w:val="12"/>
          <w:szCs w:val="12"/>
        </w:rPr>
      </w:pPr>
      <w:r w:rsidRPr="00A07691">
        <w:rPr>
          <w:rFonts w:ascii="Times New Roman" w:hAnsi="Times New Roman" w:cs="Times New Roman"/>
          <w:b/>
        </w:rPr>
        <w:t xml:space="preserve">Rozpoznaj, z jakiego słownika pochodzi artykuł do hasła „niekonsekwencja”. Skorzystaj </w:t>
      </w:r>
      <w:r w:rsidR="00A6497D" w:rsidRPr="00A07691">
        <w:rPr>
          <w:rFonts w:ascii="Times New Roman" w:hAnsi="Times New Roman" w:cs="Times New Roman"/>
          <w:b/>
        </w:rPr>
        <w:br/>
      </w:r>
      <w:r w:rsidRPr="00A07691">
        <w:rPr>
          <w:rFonts w:ascii="Times New Roman" w:hAnsi="Times New Roman" w:cs="Times New Roman"/>
          <w:b/>
        </w:rPr>
        <w:t>z ramki. (0-</w:t>
      </w:r>
      <w:r w:rsidR="00A43847" w:rsidRPr="00A07691">
        <w:rPr>
          <w:rFonts w:ascii="Times New Roman" w:hAnsi="Times New Roman" w:cs="Times New Roman"/>
          <w:b/>
        </w:rPr>
        <w:t>3</w:t>
      </w:r>
      <w:r w:rsidRPr="00A07691">
        <w:rPr>
          <w:rFonts w:ascii="Times New Roman" w:hAnsi="Times New Roman" w:cs="Times New Roman"/>
          <w:b/>
        </w:rPr>
        <w:t>)</w:t>
      </w:r>
      <w:r w:rsidR="002D0A16">
        <w:rPr>
          <w:rFonts w:ascii="Times New Roman" w:hAnsi="Times New Roman" w:cs="Times New Roman"/>
          <w:b/>
        </w:rPr>
        <w:tab/>
      </w:r>
      <w:r w:rsidRPr="00A07691">
        <w:rPr>
          <w:rFonts w:ascii="Times New Roman" w:hAnsi="Times New Roman" w:cs="Times New Roman"/>
        </w:rPr>
        <w:br/>
      </w:r>
      <w:r w:rsidR="00A6497D" w:rsidRPr="00A07691">
        <w:rPr>
          <w:rFonts w:ascii="Times New Roman" w:hAnsi="Times New Roman" w:cs="Times New Roman"/>
        </w:rPr>
        <w:br/>
      </w:r>
      <w:r w:rsidRPr="00A07691">
        <w:rPr>
          <w:rFonts w:ascii="Times New Roman" w:hAnsi="Times New Roman" w:cs="Times New Roman"/>
        </w:rPr>
        <w:t>a) niekonsekwencja – 1. «brak konsekwencji» 2. «coś pozbawionego konsekwencji»</w:t>
      </w:r>
      <w:r w:rsidR="002D0A16">
        <w:rPr>
          <w:rFonts w:ascii="Times New Roman" w:hAnsi="Times New Roman" w:cs="Times New Roman"/>
        </w:rPr>
        <w:tab/>
      </w:r>
      <w:r w:rsidRPr="00A07691">
        <w:rPr>
          <w:rFonts w:ascii="Times New Roman" w:hAnsi="Times New Roman" w:cs="Times New Roman"/>
        </w:rPr>
        <w:br/>
      </w:r>
      <w:r w:rsidRPr="00A07691">
        <w:rPr>
          <w:rFonts w:ascii="Times New Roman" w:hAnsi="Times New Roman" w:cs="Times New Roman"/>
          <w:sz w:val="16"/>
          <w:szCs w:val="16"/>
        </w:rPr>
        <w:br/>
      </w:r>
      <w:r w:rsidR="00A6497D" w:rsidRPr="00A07691">
        <w:rPr>
          <w:rFonts w:ascii="Times New Roman" w:hAnsi="Times New Roman" w:cs="Times New Roman"/>
        </w:rPr>
        <w:t xml:space="preserve">    </w:t>
      </w:r>
      <w:r w:rsidRPr="00A07691">
        <w:rPr>
          <w:rFonts w:ascii="Times New Roman" w:hAnsi="Times New Roman" w:cs="Times New Roman"/>
          <w:i/>
        </w:rPr>
        <w:t>słownik</w:t>
      </w:r>
      <w:r w:rsidRPr="00A07691">
        <w:rPr>
          <w:rFonts w:ascii="Times New Roman" w:hAnsi="Times New Roman" w:cs="Times New Roman"/>
        </w:rPr>
        <w:t xml:space="preserve"> ……………………………………</w:t>
      </w:r>
      <w:r w:rsidR="002D0A16">
        <w:rPr>
          <w:rFonts w:ascii="Times New Roman" w:hAnsi="Times New Roman" w:cs="Times New Roman"/>
        </w:rPr>
        <w:tab/>
      </w:r>
      <w:r w:rsidRPr="00A07691">
        <w:rPr>
          <w:rFonts w:ascii="Times New Roman" w:hAnsi="Times New Roman" w:cs="Times New Roman"/>
        </w:rPr>
        <w:br/>
      </w:r>
      <w:r w:rsidR="00A6497D" w:rsidRPr="00A07691">
        <w:rPr>
          <w:rFonts w:ascii="Times New Roman" w:hAnsi="Times New Roman" w:cs="Times New Roman"/>
          <w:sz w:val="16"/>
          <w:szCs w:val="16"/>
        </w:rPr>
        <w:br/>
      </w:r>
      <w:r w:rsidRPr="00A07691">
        <w:rPr>
          <w:rFonts w:ascii="Times New Roman" w:hAnsi="Times New Roman" w:cs="Times New Roman"/>
        </w:rPr>
        <w:t xml:space="preserve">b) </w:t>
      </w:r>
      <w:proofErr w:type="spellStart"/>
      <w:r w:rsidRPr="00A07691">
        <w:rPr>
          <w:rFonts w:ascii="Times New Roman" w:hAnsi="Times New Roman" w:cs="Times New Roman"/>
        </w:rPr>
        <w:t>niekon•sekwen•cja</w:t>
      </w:r>
      <w:proofErr w:type="spellEnd"/>
      <w:r w:rsidRPr="00A07691">
        <w:rPr>
          <w:rFonts w:ascii="Times New Roman" w:hAnsi="Times New Roman" w:cs="Times New Roman"/>
        </w:rPr>
        <w:t xml:space="preserve"> </w:t>
      </w:r>
      <w:r w:rsidR="00C9727E" w:rsidRPr="00A07691">
        <w:rPr>
          <w:rFonts w:ascii="Times New Roman" w:hAnsi="Times New Roman" w:cs="Times New Roman"/>
        </w:rPr>
        <w:t>–</w:t>
      </w:r>
      <w:r w:rsidR="00CA1C39">
        <w:rPr>
          <w:rFonts w:ascii="Times New Roman" w:hAnsi="Times New Roman" w:cs="Times New Roman"/>
        </w:rPr>
        <w:t xml:space="preserve"> -</w:t>
      </w:r>
      <w:proofErr w:type="spellStart"/>
      <w:r w:rsidRPr="00A07691">
        <w:rPr>
          <w:rFonts w:ascii="Times New Roman" w:hAnsi="Times New Roman" w:cs="Times New Roman"/>
        </w:rPr>
        <w:t>cji</w:t>
      </w:r>
      <w:proofErr w:type="spellEnd"/>
      <w:r w:rsidRPr="00A07691">
        <w:rPr>
          <w:rFonts w:ascii="Times New Roman" w:hAnsi="Times New Roman" w:cs="Times New Roman"/>
        </w:rPr>
        <w:t>, -</w:t>
      </w:r>
      <w:proofErr w:type="spellStart"/>
      <w:r w:rsidRPr="00A07691">
        <w:rPr>
          <w:rFonts w:ascii="Times New Roman" w:hAnsi="Times New Roman" w:cs="Times New Roman"/>
        </w:rPr>
        <w:t>cję</w:t>
      </w:r>
      <w:proofErr w:type="spellEnd"/>
      <w:r w:rsidR="00CA1C39">
        <w:rPr>
          <w:rFonts w:ascii="Times New Roman" w:hAnsi="Times New Roman" w:cs="Times New Roman"/>
        </w:rPr>
        <w:t>,</w:t>
      </w:r>
      <w:r w:rsidRPr="00A07691">
        <w:rPr>
          <w:rFonts w:ascii="Times New Roman" w:hAnsi="Times New Roman" w:cs="Times New Roman"/>
        </w:rPr>
        <w:t xml:space="preserve"> -</w:t>
      </w:r>
      <w:proofErr w:type="spellStart"/>
      <w:r w:rsidRPr="00A07691">
        <w:rPr>
          <w:rFonts w:ascii="Times New Roman" w:hAnsi="Times New Roman" w:cs="Times New Roman"/>
        </w:rPr>
        <w:t>cji</w:t>
      </w:r>
      <w:proofErr w:type="spellEnd"/>
      <w:r w:rsidR="002D0A16">
        <w:rPr>
          <w:rFonts w:ascii="Times New Roman" w:hAnsi="Times New Roman" w:cs="Times New Roman"/>
        </w:rPr>
        <w:tab/>
      </w:r>
      <w:r w:rsidR="00A6497D" w:rsidRPr="00A07691">
        <w:rPr>
          <w:rFonts w:ascii="Times New Roman" w:hAnsi="Times New Roman" w:cs="Times New Roman"/>
        </w:rPr>
        <w:br/>
      </w:r>
      <w:r w:rsidR="00A6497D" w:rsidRPr="00A07691">
        <w:rPr>
          <w:rFonts w:ascii="Times New Roman" w:hAnsi="Times New Roman" w:cs="Times New Roman"/>
          <w:sz w:val="16"/>
          <w:szCs w:val="16"/>
        </w:rPr>
        <w:br/>
      </w:r>
      <w:r w:rsidR="00A6497D" w:rsidRPr="00A07691">
        <w:rPr>
          <w:rFonts w:ascii="Times New Roman" w:hAnsi="Times New Roman" w:cs="Times New Roman"/>
        </w:rPr>
        <w:t xml:space="preserve">   </w:t>
      </w:r>
      <w:r w:rsidR="00A6497D" w:rsidRPr="00A07691">
        <w:rPr>
          <w:rFonts w:ascii="Times New Roman" w:hAnsi="Times New Roman" w:cs="Times New Roman"/>
          <w:i/>
        </w:rPr>
        <w:t xml:space="preserve"> słownik</w:t>
      </w:r>
      <w:r w:rsidR="00A6497D" w:rsidRPr="00A07691">
        <w:rPr>
          <w:rFonts w:ascii="Times New Roman" w:hAnsi="Times New Roman" w:cs="Times New Roman"/>
        </w:rPr>
        <w:t xml:space="preserve"> ……………………………………</w:t>
      </w:r>
      <w:r w:rsidR="002D0A16">
        <w:rPr>
          <w:rFonts w:ascii="Times New Roman" w:hAnsi="Times New Roman" w:cs="Times New Roman"/>
        </w:rPr>
        <w:tab/>
      </w:r>
      <w:r w:rsidRPr="00A07691">
        <w:rPr>
          <w:rFonts w:ascii="Times New Roman" w:hAnsi="Times New Roman" w:cs="Times New Roman"/>
        </w:rPr>
        <w:br/>
      </w:r>
      <w:r w:rsidR="00A6497D" w:rsidRPr="00A07691">
        <w:rPr>
          <w:rFonts w:ascii="Times New Roman" w:hAnsi="Times New Roman" w:cs="Times New Roman"/>
          <w:sz w:val="16"/>
          <w:szCs w:val="16"/>
        </w:rPr>
        <w:br/>
      </w:r>
      <w:r w:rsidRPr="00A07691">
        <w:rPr>
          <w:rFonts w:ascii="Times New Roman" w:hAnsi="Times New Roman" w:cs="Times New Roman"/>
        </w:rPr>
        <w:t>c) niekonsekwencja – nielogiczność, sprzeczność, kolizja, paradoks</w:t>
      </w:r>
      <w:r w:rsidR="002D0A16">
        <w:rPr>
          <w:rFonts w:ascii="Times New Roman" w:hAnsi="Times New Roman" w:cs="Times New Roman"/>
        </w:rPr>
        <w:tab/>
      </w:r>
      <w:r w:rsidR="00A6497D" w:rsidRPr="00A07691">
        <w:rPr>
          <w:rFonts w:ascii="Times New Roman" w:hAnsi="Times New Roman" w:cs="Times New Roman"/>
        </w:rPr>
        <w:br/>
      </w:r>
      <w:r w:rsidR="00A6497D" w:rsidRPr="00A07691">
        <w:rPr>
          <w:rFonts w:ascii="Times New Roman" w:hAnsi="Times New Roman" w:cs="Times New Roman"/>
          <w:sz w:val="16"/>
          <w:szCs w:val="16"/>
        </w:rPr>
        <w:br/>
      </w:r>
      <w:r w:rsidR="00A6497D" w:rsidRPr="00A07691">
        <w:rPr>
          <w:rFonts w:ascii="Times New Roman" w:hAnsi="Times New Roman" w:cs="Times New Roman"/>
          <w:i/>
        </w:rPr>
        <w:t xml:space="preserve">    słownik</w:t>
      </w:r>
      <w:r w:rsidR="00A6497D" w:rsidRPr="00A07691">
        <w:rPr>
          <w:rFonts w:ascii="Times New Roman" w:hAnsi="Times New Roman" w:cs="Times New Roman"/>
        </w:rPr>
        <w:t xml:space="preserve"> ……………………………………</w:t>
      </w:r>
      <w:r w:rsidR="002D0A16">
        <w:rPr>
          <w:rFonts w:ascii="Times New Roman" w:hAnsi="Times New Roman" w:cs="Times New Roman"/>
        </w:rPr>
        <w:tab/>
      </w:r>
      <w:r w:rsidR="00A6497D" w:rsidRPr="00A07691">
        <w:rPr>
          <w:rFonts w:ascii="Times New Roman" w:hAnsi="Times New Roman" w:cs="Times New Roman"/>
        </w:rPr>
        <w:br/>
      </w:r>
    </w:p>
    <w:tbl>
      <w:tblPr>
        <w:tblStyle w:val="Tabela-Siatka"/>
        <w:tblW w:w="0" w:type="auto"/>
        <w:tblInd w:w="7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8189"/>
      </w:tblGrid>
      <w:tr w:rsidR="00A6497D" w:rsidRPr="00A07691" w:rsidTr="00042D46">
        <w:tc>
          <w:tcPr>
            <w:tcW w:w="8189" w:type="dxa"/>
            <w:tcMar>
              <w:top w:w="113" w:type="dxa"/>
              <w:bottom w:w="113" w:type="dxa"/>
            </w:tcMar>
            <w:vAlign w:val="center"/>
          </w:tcPr>
          <w:p w:rsidR="00A6497D" w:rsidRPr="00A07691" w:rsidRDefault="00A6497D" w:rsidP="00A6497D">
            <w:pPr>
              <w:pStyle w:val="Akapitzlist"/>
              <w:ind w:left="0"/>
              <w:jc w:val="center"/>
              <w:rPr>
                <w:rFonts w:ascii="Segoe Script" w:hAnsi="Segoe Script" w:cs="Times New Roman"/>
                <w:b/>
                <w:i/>
              </w:rPr>
            </w:pPr>
            <w:r w:rsidRPr="00A07691">
              <w:rPr>
                <w:rFonts w:ascii="Segoe Script" w:hAnsi="Segoe Script" w:cs="Times New Roman"/>
                <w:b/>
                <w:i/>
              </w:rPr>
              <w:t xml:space="preserve">frazeologiczny     *     ortograficzny     *     antonimów    synonimów     *     języka polskiego </w:t>
            </w:r>
            <w:r w:rsidR="00E54289" w:rsidRPr="00A07691">
              <w:rPr>
                <w:rFonts w:ascii="Segoe Script" w:hAnsi="Segoe Script" w:cs="Times New Roman"/>
                <w:b/>
                <w:i/>
              </w:rPr>
              <w:t xml:space="preserve">     </w:t>
            </w:r>
            <w:r w:rsidRPr="00A07691">
              <w:rPr>
                <w:rFonts w:ascii="Segoe Script" w:hAnsi="Segoe Script" w:cs="Times New Roman"/>
                <w:b/>
                <w:i/>
              </w:rPr>
              <w:t>*     interpunkcyjny</w:t>
            </w:r>
          </w:p>
        </w:tc>
      </w:tr>
    </w:tbl>
    <w:p w:rsidR="00767540" w:rsidRPr="00A07691" w:rsidRDefault="00767540" w:rsidP="00A6497D">
      <w:pPr>
        <w:pStyle w:val="Akapitzlist"/>
        <w:spacing w:line="240" w:lineRule="auto"/>
        <w:ind w:left="360"/>
        <w:rPr>
          <w:rFonts w:ascii="Times New Roman" w:hAnsi="Times New Roman" w:cs="Times New Roman"/>
        </w:rPr>
      </w:pPr>
    </w:p>
    <w:p w:rsidR="00A46190" w:rsidRPr="00A07691" w:rsidRDefault="00A46190" w:rsidP="00A46190">
      <w:pPr>
        <w:pStyle w:val="Akapitzlist"/>
        <w:numPr>
          <w:ilvl w:val="0"/>
          <w:numId w:val="3"/>
        </w:numPr>
        <w:spacing w:line="240" w:lineRule="auto"/>
        <w:rPr>
          <w:rFonts w:ascii="Times New Roman" w:hAnsi="Times New Roman" w:cs="Times New Roman"/>
        </w:rPr>
      </w:pPr>
      <w:r w:rsidRPr="00A07691">
        <w:rPr>
          <w:rFonts w:ascii="Times New Roman" w:hAnsi="Times New Roman" w:cs="Times New Roman"/>
          <w:b/>
        </w:rPr>
        <w:t>Na podstawie akapitu 5</w:t>
      </w:r>
      <w:r w:rsidR="00716E01">
        <w:rPr>
          <w:rFonts w:ascii="Times New Roman" w:hAnsi="Times New Roman" w:cs="Times New Roman"/>
          <w:b/>
        </w:rPr>
        <w:t>.</w:t>
      </w:r>
      <w:r w:rsidRPr="00A07691">
        <w:rPr>
          <w:rFonts w:ascii="Times New Roman" w:hAnsi="Times New Roman" w:cs="Times New Roman"/>
          <w:b/>
        </w:rPr>
        <w:t xml:space="preserve"> napisz, co doprowadziło Makbeta do zbrodni?</w:t>
      </w:r>
      <w:r w:rsidR="00E54289" w:rsidRPr="00A07691">
        <w:rPr>
          <w:rFonts w:ascii="Times New Roman" w:hAnsi="Times New Roman" w:cs="Times New Roman"/>
          <w:b/>
        </w:rPr>
        <w:t xml:space="preserve"> (0-1)</w:t>
      </w:r>
      <w:r w:rsidRPr="00A07691">
        <w:rPr>
          <w:rFonts w:ascii="Times New Roman" w:hAnsi="Times New Roman" w:cs="Times New Roman"/>
        </w:rPr>
        <w:br/>
      </w:r>
      <w:r w:rsidR="00042D46" w:rsidRPr="00A07691">
        <w:rPr>
          <w:rFonts w:ascii="Times New Roman" w:hAnsi="Times New Roman" w:cs="Times New Roman"/>
          <w:sz w:val="16"/>
          <w:szCs w:val="16"/>
        </w:rPr>
        <w:br/>
      </w:r>
      <w:r w:rsidRPr="00A07691">
        <w:rPr>
          <w:rFonts w:ascii="Times New Roman" w:hAnsi="Times New Roman" w:cs="Times New Roman"/>
        </w:rPr>
        <w:t>………………………………………………………………………………………………………</w:t>
      </w:r>
    </w:p>
    <w:p w:rsidR="00A46190" w:rsidRPr="00A07691" w:rsidRDefault="00A46190" w:rsidP="00A46190">
      <w:pPr>
        <w:pStyle w:val="Akapitzlist"/>
        <w:numPr>
          <w:ilvl w:val="0"/>
          <w:numId w:val="3"/>
        </w:numPr>
        <w:spacing w:line="240" w:lineRule="auto"/>
        <w:jc w:val="both"/>
        <w:rPr>
          <w:rFonts w:ascii="Times New Roman" w:hAnsi="Times New Roman" w:cs="Times New Roman"/>
          <w:sz w:val="16"/>
          <w:szCs w:val="16"/>
        </w:rPr>
      </w:pPr>
      <w:r w:rsidRPr="00A07691">
        <w:rPr>
          <w:rFonts w:ascii="Times New Roman" w:hAnsi="Times New Roman" w:cs="Times New Roman"/>
          <w:b/>
        </w:rPr>
        <w:t>Kiedy, zdaniem autora, Makbet podjął zamiar zbrodni? W jakim fragmencie sztuki wychodzi to na jaw?</w:t>
      </w:r>
      <w:r w:rsidR="00E54289" w:rsidRPr="00A07691">
        <w:rPr>
          <w:rFonts w:ascii="Times New Roman" w:hAnsi="Times New Roman" w:cs="Times New Roman"/>
          <w:b/>
        </w:rPr>
        <w:t xml:space="preserve"> </w:t>
      </w:r>
      <w:proofErr w:type="spellStart"/>
      <w:r w:rsidR="00E54289" w:rsidRPr="00A07691">
        <w:rPr>
          <w:rFonts w:ascii="Times New Roman" w:hAnsi="Times New Roman" w:cs="Times New Roman"/>
          <w:b/>
        </w:rPr>
        <w:t>(a</w:t>
      </w:r>
      <w:proofErr w:type="spellEnd"/>
      <w:r w:rsidR="00E54289" w:rsidRPr="00A07691">
        <w:rPr>
          <w:rFonts w:ascii="Times New Roman" w:hAnsi="Times New Roman" w:cs="Times New Roman"/>
          <w:b/>
        </w:rPr>
        <w:t>k. 5) (0-2)</w:t>
      </w:r>
      <w:r w:rsidRPr="00A07691">
        <w:rPr>
          <w:rFonts w:ascii="Times New Roman" w:hAnsi="Times New Roman" w:cs="Times New Roman"/>
        </w:rPr>
        <w:tab/>
      </w:r>
      <w:r w:rsidRPr="00A07691">
        <w:rPr>
          <w:rFonts w:ascii="Times New Roman" w:hAnsi="Times New Roman" w:cs="Times New Roman"/>
        </w:rPr>
        <w:br/>
      </w:r>
      <w:r w:rsidR="00042D46" w:rsidRPr="00A07691">
        <w:rPr>
          <w:rFonts w:ascii="Times New Roman" w:hAnsi="Times New Roman" w:cs="Times New Roman"/>
          <w:sz w:val="16"/>
          <w:szCs w:val="16"/>
        </w:rPr>
        <w:br/>
      </w:r>
      <w:r w:rsidRPr="00A07691">
        <w:rPr>
          <w:rFonts w:ascii="Times New Roman" w:hAnsi="Times New Roman" w:cs="Times New Roman"/>
        </w:rPr>
        <w:t>……………………………………………………………………………………………………..</w:t>
      </w:r>
      <w:r w:rsidR="00042D46" w:rsidRPr="00A07691">
        <w:rPr>
          <w:rFonts w:ascii="Times New Roman" w:hAnsi="Times New Roman" w:cs="Times New Roman"/>
        </w:rPr>
        <w:br/>
      </w:r>
      <w:r w:rsidR="00042D46" w:rsidRPr="00A07691">
        <w:rPr>
          <w:rFonts w:ascii="Times New Roman" w:hAnsi="Times New Roman" w:cs="Times New Roman"/>
          <w:sz w:val="16"/>
          <w:szCs w:val="16"/>
        </w:rPr>
        <w:br/>
      </w:r>
      <w:r w:rsidR="00042D46" w:rsidRPr="00A07691">
        <w:rPr>
          <w:rFonts w:ascii="Times New Roman" w:hAnsi="Times New Roman" w:cs="Times New Roman"/>
        </w:rPr>
        <w:t>……………………………………………………………………………………………………..</w:t>
      </w:r>
      <w:r w:rsidR="00042D46" w:rsidRPr="00A07691">
        <w:rPr>
          <w:rFonts w:ascii="Times New Roman" w:hAnsi="Times New Roman" w:cs="Times New Roman"/>
        </w:rPr>
        <w:br/>
      </w:r>
    </w:p>
    <w:p w:rsidR="00C9727E" w:rsidRPr="00A07691" w:rsidRDefault="00E54289" w:rsidP="00E54289">
      <w:pPr>
        <w:pStyle w:val="Akapitzlist"/>
        <w:numPr>
          <w:ilvl w:val="0"/>
          <w:numId w:val="3"/>
        </w:numPr>
        <w:spacing w:line="240" w:lineRule="auto"/>
        <w:jc w:val="both"/>
        <w:rPr>
          <w:rFonts w:ascii="Times New Roman" w:hAnsi="Times New Roman" w:cs="Times New Roman"/>
        </w:rPr>
      </w:pPr>
      <w:r w:rsidRPr="00A07691">
        <w:rPr>
          <w:rFonts w:ascii="Times New Roman" w:hAnsi="Times New Roman" w:cs="Times New Roman"/>
          <w:b/>
        </w:rPr>
        <w:t xml:space="preserve">Gdybyś był adwokatem Makbeta, jakie podałbyś okoliczności łagodzące winę swojego klienta w swojej mowie obrończej. Wypowiedź sformułuj 3-4 zdaniową wypowiedź </w:t>
      </w:r>
      <w:r w:rsidRPr="00A07691">
        <w:rPr>
          <w:rFonts w:ascii="Times New Roman" w:hAnsi="Times New Roman" w:cs="Times New Roman"/>
          <w:b/>
        </w:rPr>
        <w:br/>
        <w:t>na podstawie akapitu 6. (0-</w:t>
      </w:r>
      <w:r w:rsidR="004D2924">
        <w:rPr>
          <w:rFonts w:ascii="Times New Roman" w:hAnsi="Times New Roman" w:cs="Times New Roman"/>
          <w:b/>
        </w:rPr>
        <w:t>7</w:t>
      </w:r>
      <w:r w:rsidRPr="00A07691">
        <w:rPr>
          <w:rFonts w:ascii="Times New Roman" w:hAnsi="Times New Roman" w:cs="Times New Roman"/>
          <w:b/>
        </w:rPr>
        <w:t>)</w:t>
      </w:r>
      <w:r w:rsidRPr="00A07691">
        <w:rPr>
          <w:rFonts w:ascii="Times New Roman" w:hAnsi="Times New Roman" w:cs="Times New Roman"/>
          <w:b/>
        </w:rPr>
        <w:tab/>
      </w:r>
      <w:r w:rsidRPr="00A07691">
        <w:rPr>
          <w:rFonts w:ascii="Times New Roman" w:hAnsi="Times New Roman" w:cs="Times New Roman"/>
        </w:rPr>
        <w:br/>
      </w:r>
    </w:p>
    <w:p w:rsidR="004D2924" w:rsidRPr="00A07691" w:rsidRDefault="004D2924" w:rsidP="004D2924">
      <w:pPr>
        <w:pStyle w:val="Akapitzlist"/>
        <w:spacing w:line="360" w:lineRule="auto"/>
        <w:ind w:left="360"/>
        <w:jc w:val="center"/>
        <w:rPr>
          <w:rFonts w:ascii="Times New Roman" w:hAnsi="Times New Roman" w:cs="Times New Roman"/>
        </w:rPr>
      </w:pPr>
      <w:r w:rsidRPr="004D2924">
        <w:rPr>
          <w:rFonts w:ascii="Times New Roman" w:hAnsi="Times New Roman" w:cs="Times New Roman"/>
          <w:sz w:val="16"/>
          <w:szCs w:val="16"/>
        </w:rPr>
        <w:br/>
      </w:r>
      <w:r w:rsidR="00E54289" w:rsidRPr="004D2924">
        <w:rPr>
          <w:rFonts w:ascii="Segoe Script" w:hAnsi="Segoe Script" w:cs="Times New Roman"/>
          <w:b/>
          <w:sz w:val="24"/>
          <w:szCs w:val="24"/>
        </w:rPr>
        <w:t>Wysoki Sądzie!</w:t>
      </w:r>
      <w:r w:rsidR="00E54289" w:rsidRPr="00A07691">
        <w:rPr>
          <w:rFonts w:ascii="Times New Roman" w:hAnsi="Times New Roman" w:cs="Times New Roman"/>
        </w:rPr>
        <w:br/>
        <w:t>………………………………………………………………………………………………………………………………………………………………………………………………………………………………………………………………………………………………………………………………………………………………………………………………………………………………………………………………………………………………………………………………………………………………………………………………………………………………………………………………………………………………………………………………………………</w:t>
      </w:r>
      <w:r w:rsidR="00E54289" w:rsidRPr="004D2924">
        <w:rPr>
          <w:rFonts w:ascii="Times New Roman" w:hAnsi="Times New Roman" w:cs="Times New Roman"/>
          <w:color w:val="FFFFFF" w:themeColor="background1"/>
        </w:rPr>
        <w:t>…</w:t>
      </w:r>
      <w:r w:rsidRPr="00A07691">
        <w:rPr>
          <w:rFonts w:ascii="Times New Roman" w:hAnsi="Times New Roman" w:cs="Times New Roman"/>
        </w:rPr>
        <w:t>-3-</w:t>
      </w:r>
    </w:p>
    <w:p w:rsidR="00A46190" w:rsidRDefault="00E54289" w:rsidP="002D0A16">
      <w:pPr>
        <w:pStyle w:val="Akapitzlist"/>
        <w:spacing w:line="360" w:lineRule="auto"/>
        <w:ind w:left="360"/>
        <w:jc w:val="center"/>
        <w:rPr>
          <w:rFonts w:ascii="Times New Roman" w:hAnsi="Times New Roman" w:cs="Times New Roman"/>
        </w:rPr>
      </w:pPr>
      <w:r w:rsidRPr="00A07691">
        <w:rPr>
          <w:rFonts w:ascii="Times New Roman" w:hAnsi="Times New Roman" w:cs="Times New Roman"/>
        </w:rPr>
        <w:lastRenderedPageBreak/>
        <w:t>…………………………………………………………………………………………………………………………………………………………………………………………………………………………………………………………………………………………………………………………....</w:t>
      </w:r>
      <w:r w:rsidR="002D0A16">
        <w:rPr>
          <w:rFonts w:ascii="Times New Roman" w:hAnsi="Times New Roman" w:cs="Times New Roman"/>
        </w:rPr>
        <w:t>..................................................................................................................................................................................................................................................................................................................................................................................................................................................................................</w:t>
      </w:r>
    </w:p>
    <w:tbl>
      <w:tblPr>
        <w:tblStyle w:val="Tabela-Siatka1"/>
        <w:tblW w:w="9413" w:type="dxa"/>
        <w:tblLayout w:type="fixed"/>
        <w:tblLook w:val="04A0"/>
      </w:tblPr>
      <w:tblGrid>
        <w:gridCol w:w="1191"/>
        <w:gridCol w:w="851"/>
        <w:gridCol w:w="1843"/>
        <w:gridCol w:w="708"/>
        <w:gridCol w:w="1701"/>
        <w:gridCol w:w="851"/>
        <w:gridCol w:w="1559"/>
        <w:gridCol w:w="709"/>
      </w:tblGrid>
      <w:tr w:rsidR="002D0A16" w:rsidRPr="00A07691" w:rsidTr="002D0A16">
        <w:tc>
          <w:tcPr>
            <w:tcW w:w="1191" w:type="dxa"/>
            <w:tcMar>
              <w:top w:w="142" w:type="dxa"/>
              <w:left w:w="57" w:type="dxa"/>
              <w:bottom w:w="142" w:type="dxa"/>
              <w:right w:w="57" w:type="dxa"/>
            </w:tcMar>
            <w:vAlign w:val="center"/>
          </w:tcPr>
          <w:p w:rsidR="002D0A16" w:rsidRPr="00A07691" w:rsidRDefault="002D0A16" w:rsidP="002D0A16">
            <w:pPr>
              <w:autoSpaceDE w:val="0"/>
              <w:autoSpaceDN w:val="0"/>
              <w:adjustRightInd w:val="0"/>
              <w:jc w:val="center"/>
              <w:rPr>
                <w:rFonts w:ascii="Times New Roman" w:hAnsi="Times New Roman" w:cs="Times New Roman"/>
              </w:rPr>
            </w:pPr>
            <w:r w:rsidRPr="00A07691">
              <w:rPr>
                <w:rFonts w:ascii="Times New Roman" w:hAnsi="Times New Roman" w:cs="Times New Roman"/>
                <w:b/>
              </w:rPr>
              <w:t xml:space="preserve">Temat </w:t>
            </w:r>
            <w:r w:rsidRPr="00A07691">
              <w:rPr>
                <w:rFonts w:ascii="Times New Roman" w:hAnsi="Times New Roman" w:cs="Times New Roman"/>
                <w:b/>
              </w:rPr>
              <w:br/>
              <w:t>(0-</w:t>
            </w:r>
            <w:r>
              <w:rPr>
                <w:rFonts w:ascii="Times New Roman" w:hAnsi="Times New Roman" w:cs="Times New Roman"/>
                <w:b/>
              </w:rPr>
              <w:t>2</w:t>
            </w:r>
            <w:r w:rsidRPr="00A07691">
              <w:rPr>
                <w:rFonts w:ascii="Times New Roman" w:hAnsi="Times New Roman" w:cs="Times New Roman"/>
                <w:b/>
              </w:rPr>
              <w:t xml:space="preserve"> p.)</w:t>
            </w:r>
          </w:p>
        </w:tc>
        <w:tc>
          <w:tcPr>
            <w:tcW w:w="851" w:type="dxa"/>
            <w:tcMar>
              <w:top w:w="142" w:type="dxa"/>
              <w:left w:w="57" w:type="dxa"/>
              <w:bottom w:w="142" w:type="dxa"/>
              <w:right w:w="57" w:type="dxa"/>
            </w:tcMar>
            <w:vAlign w:val="center"/>
          </w:tcPr>
          <w:p w:rsidR="002D0A16" w:rsidRPr="00A07691" w:rsidRDefault="002D0A16" w:rsidP="00894B33">
            <w:pPr>
              <w:autoSpaceDE w:val="0"/>
              <w:autoSpaceDN w:val="0"/>
              <w:adjustRightInd w:val="0"/>
              <w:jc w:val="center"/>
              <w:rPr>
                <w:rFonts w:ascii="Times New Roman" w:hAnsi="Times New Roman" w:cs="Times New Roman"/>
              </w:rPr>
            </w:pPr>
          </w:p>
        </w:tc>
        <w:tc>
          <w:tcPr>
            <w:tcW w:w="1843" w:type="dxa"/>
            <w:tcMar>
              <w:top w:w="142" w:type="dxa"/>
              <w:left w:w="57" w:type="dxa"/>
              <w:bottom w:w="142" w:type="dxa"/>
              <w:right w:w="57" w:type="dxa"/>
            </w:tcMar>
            <w:vAlign w:val="center"/>
          </w:tcPr>
          <w:p w:rsidR="002D0A16" w:rsidRPr="00A07691" w:rsidRDefault="002D0A16" w:rsidP="00894B33">
            <w:pPr>
              <w:autoSpaceDE w:val="0"/>
              <w:autoSpaceDN w:val="0"/>
              <w:adjustRightInd w:val="0"/>
              <w:jc w:val="center"/>
              <w:rPr>
                <w:rFonts w:ascii="Times New Roman" w:hAnsi="Times New Roman" w:cs="Times New Roman"/>
              </w:rPr>
            </w:pPr>
            <w:r w:rsidRPr="00A07691">
              <w:rPr>
                <w:rFonts w:ascii="Times New Roman" w:hAnsi="Times New Roman" w:cs="Times New Roman"/>
                <w:b/>
              </w:rPr>
              <w:t xml:space="preserve">Kompozycja </w:t>
            </w:r>
            <w:r w:rsidRPr="00A07691">
              <w:rPr>
                <w:rFonts w:ascii="Times New Roman" w:hAnsi="Times New Roman" w:cs="Times New Roman"/>
                <w:b/>
              </w:rPr>
              <w:br/>
              <w:t>(0-1 p.)</w:t>
            </w:r>
          </w:p>
        </w:tc>
        <w:tc>
          <w:tcPr>
            <w:tcW w:w="708" w:type="dxa"/>
            <w:tcMar>
              <w:top w:w="142" w:type="dxa"/>
              <w:left w:w="57" w:type="dxa"/>
              <w:bottom w:w="142" w:type="dxa"/>
              <w:right w:w="57" w:type="dxa"/>
            </w:tcMar>
            <w:vAlign w:val="center"/>
          </w:tcPr>
          <w:p w:rsidR="002D0A16" w:rsidRPr="00A07691" w:rsidRDefault="002D0A16" w:rsidP="00894B33">
            <w:pPr>
              <w:autoSpaceDE w:val="0"/>
              <w:autoSpaceDN w:val="0"/>
              <w:adjustRightInd w:val="0"/>
              <w:jc w:val="center"/>
              <w:rPr>
                <w:rFonts w:ascii="Times New Roman" w:hAnsi="Times New Roman" w:cs="Times New Roman"/>
              </w:rPr>
            </w:pPr>
          </w:p>
        </w:tc>
        <w:tc>
          <w:tcPr>
            <w:tcW w:w="1701" w:type="dxa"/>
            <w:tcMar>
              <w:top w:w="142" w:type="dxa"/>
              <w:left w:w="57" w:type="dxa"/>
              <w:bottom w:w="142" w:type="dxa"/>
              <w:right w:w="57" w:type="dxa"/>
            </w:tcMar>
            <w:vAlign w:val="center"/>
          </w:tcPr>
          <w:p w:rsidR="002D0A16" w:rsidRPr="00A07691" w:rsidRDefault="002D0A16" w:rsidP="00894B33">
            <w:pPr>
              <w:autoSpaceDE w:val="0"/>
              <w:autoSpaceDN w:val="0"/>
              <w:adjustRightInd w:val="0"/>
              <w:jc w:val="center"/>
              <w:rPr>
                <w:rFonts w:ascii="Times New Roman" w:hAnsi="Times New Roman" w:cs="Times New Roman"/>
              </w:rPr>
            </w:pPr>
            <w:r w:rsidRPr="00A07691">
              <w:rPr>
                <w:rFonts w:ascii="Times New Roman" w:hAnsi="Times New Roman" w:cs="Times New Roman"/>
                <w:b/>
              </w:rPr>
              <w:t xml:space="preserve">Język i styl </w:t>
            </w:r>
            <w:r w:rsidRPr="00A07691">
              <w:rPr>
                <w:rFonts w:ascii="Times New Roman" w:hAnsi="Times New Roman" w:cs="Times New Roman"/>
                <w:b/>
              </w:rPr>
              <w:br/>
              <w:t>(0-2 p.)</w:t>
            </w:r>
          </w:p>
        </w:tc>
        <w:tc>
          <w:tcPr>
            <w:tcW w:w="851" w:type="dxa"/>
            <w:tcMar>
              <w:top w:w="142" w:type="dxa"/>
              <w:left w:w="57" w:type="dxa"/>
              <w:bottom w:w="142" w:type="dxa"/>
              <w:right w:w="57" w:type="dxa"/>
            </w:tcMar>
            <w:vAlign w:val="center"/>
          </w:tcPr>
          <w:p w:rsidR="002D0A16" w:rsidRPr="00A07691" w:rsidRDefault="002D0A16" w:rsidP="00894B33">
            <w:pPr>
              <w:autoSpaceDE w:val="0"/>
              <w:autoSpaceDN w:val="0"/>
              <w:adjustRightInd w:val="0"/>
              <w:jc w:val="center"/>
              <w:rPr>
                <w:rFonts w:ascii="Times New Roman" w:hAnsi="Times New Roman" w:cs="Times New Roman"/>
              </w:rPr>
            </w:pPr>
          </w:p>
        </w:tc>
        <w:tc>
          <w:tcPr>
            <w:tcW w:w="1559" w:type="dxa"/>
            <w:tcMar>
              <w:top w:w="142" w:type="dxa"/>
              <w:left w:w="57" w:type="dxa"/>
              <w:bottom w:w="142" w:type="dxa"/>
              <w:right w:w="57" w:type="dxa"/>
            </w:tcMar>
            <w:vAlign w:val="center"/>
          </w:tcPr>
          <w:p w:rsidR="002D0A16" w:rsidRPr="00A07691" w:rsidRDefault="002D0A16" w:rsidP="004D2924">
            <w:pPr>
              <w:autoSpaceDE w:val="0"/>
              <w:autoSpaceDN w:val="0"/>
              <w:adjustRightInd w:val="0"/>
              <w:jc w:val="center"/>
              <w:rPr>
                <w:rFonts w:ascii="Times New Roman" w:hAnsi="Times New Roman" w:cs="Times New Roman"/>
              </w:rPr>
            </w:pPr>
            <w:r w:rsidRPr="00A07691">
              <w:rPr>
                <w:rFonts w:ascii="Times New Roman" w:hAnsi="Times New Roman" w:cs="Times New Roman"/>
                <w:b/>
              </w:rPr>
              <w:t xml:space="preserve">Zapis </w:t>
            </w:r>
            <w:r w:rsidRPr="00A07691">
              <w:rPr>
                <w:rFonts w:ascii="Times New Roman" w:hAnsi="Times New Roman" w:cs="Times New Roman"/>
                <w:b/>
              </w:rPr>
              <w:br/>
              <w:t>(0-</w:t>
            </w:r>
            <w:r w:rsidR="004D2924">
              <w:rPr>
                <w:rFonts w:ascii="Times New Roman" w:hAnsi="Times New Roman" w:cs="Times New Roman"/>
                <w:b/>
              </w:rPr>
              <w:t>2</w:t>
            </w:r>
            <w:r w:rsidRPr="00A07691">
              <w:rPr>
                <w:rFonts w:ascii="Times New Roman" w:hAnsi="Times New Roman" w:cs="Times New Roman"/>
                <w:b/>
              </w:rPr>
              <w:t xml:space="preserve"> p.)</w:t>
            </w:r>
          </w:p>
        </w:tc>
        <w:tc>
          <w:tcPr>
            <w:tcW w:w="709" w:type="dxa"/>
            <w:tcMar>
              <w:top w:w="142" w:type="dxa"/>
              <w:left w:w="57" w:type="dxa"/>
              <w:bottom w:w="142" w:type="dxa"/>
              <w:right w:w="57" w:type="dxa"/>
            </w:tcMar>
            <w:vAlign w:val="center"/>
          </w:tcPr>
          <w:p w:rsidR="002D0A16" w:rsidRPr="00A07691" w:rsidRDefault="002D0A16" w:rsidP="00894B33">
            <w:pPr>
              <w:autoSpaceDE w:val="0"/>
              <w:autoSpaceDN w:val="0"/>
              <w:adjustRightInd w:val="0"/>
              <w:jc w:val="center"/>
              <w:rPr>
                <w:rFonts w:ascii="Times New Roman" w:hAnsi="Times New Roman" w:cs="Times New Roman"/>
              </w:rPr>
            </w:pPr>
          </w:p>
        </w:tc>
      </w:tr>
    </w:tbl>
    <w:p w:rsidR="002D0A16" w:rsidRDefault="002D0A16" w:rsidP="00E54289">
      <w:pPr>
        <w:pStyle w:val="Akapitzlist"/>
        <w:spacing w:line="360" w:lineRule="auto"/>
        <w:ind w:left="360"/>
        <w:jc w:val="center"/>
        <w:rPr>
          <w:rFonts w:ascii="Times New Roman" w:hAnsi="Times New Roman" w:cs="Times New Roman"/>
        </w:rPr>
      </w:pPr>
    </w:p>
    <w:p w:rsidR="00233AE5" w:rsidRPr="002D0A16" w:rsidRDefault="00E54289" w:rsidP="002D0A16">
      <w:pPr>
        <w:pStyle w:val="Akapitzlist"/>
        <w:numPr>
          <w:ilvl w:val="0"/>
          <w:numId w:val="3"/>
        </w:numPr>
        <w:spacing w:line="360" w:lineRule="auto"/>
        <w:rPr>
          <w:rFonts w:ascii="Times New Roman" w:hAnsi="Times New Roman" w:cs="Times New Roman"/>
          <w:b/>
        </w:rPr>
      </w:pPr>
      <w:r w:rsidRPr="002D0A16">
        <w:rPr>
          <w:rFonts w:ascii="Times New Roman" w:hAnsi="Times New Roman" w:cs="Times New Roman"/>
          <w:b/>
        </w:rPr>
        <w:t>Jeszcze raz przeczytaj akapit 6</w:t>
      </w:r>
      <w:r w:rsidR="00716E01">
        <w:rPr>
          <w:rFonts w:ascii="Times New Roman" w:hAnsi="Times New Roman" w:cs="Times New Roman"/>
          <w:b/>
        </w:rPr>
        <w:t>.</w:t>
      </w:r>
      <w:r w:rsidRPr="002D0A16">
        <w:rPr>
          <w:rFonts w:ascii="Times New Roman" w:hAnsi="Times New Roman" w:cs="Times New Roman"/>
          <w:b/>
        </w:rPr>
        <w:t xml:space="preserve">, a następnie </w:t>
      </w:r>
      <w:r w:rsidR="00042D46" w:rsidRPr="002D0A16">
        <w:rPr>
          <w:rFonts w:ascii="Times New Roman" w:hAnsi="Times New Roman" w:cs="Times New Roman"/>
          <w:b/>
        </w:rPr>
        <w:t xml:space="preserve">zakreśl </w:t>
      </w:r>
      <w:r w:rsidRPr="002D0A16">
        <w:rPr>
          <w:rFonts w:ascii="Times New Roman" w:hAnsi="Times New Roman" w:cs="Times New Roman"/>
          <w:b/>
        </w:rPr>
        <w:t>właściwe odpowiedzi:</w:t>
      </w:r>
      <w:r w:rsidR="00042D46" w:rsidRPr="002D0A16">
        <w:rPr>
          <w:rFonts w:ascii="Times New Roman" w:hAnsi="Times New Roman" w:cs="Times New Roman"/>
          <w:b/>
        </w:rPr>
        <w:t xml:space="preserve"> (0-3)</w:t>
      </w:r>
    </w:p>
    <w:tbl>
      <w:tblPr>
        <w:tblStyle w:val="Tabela-Siatka"/>
        <w:tblW w:w="0" w:type="auto"/>
        <w:tblInd w:w="360" w:type="dxa"/>
        <w:tblLook w:val="04A0"/>
      </w:tblPr>
      <w:tblGrid>
        <w:gridCol w:w="6978"/>
        <w:gridCol w:w="975"/>
        <w:gridCol w:w="975"/>
      </w:tblGrid>
      <w:tr w:rsidR="00A07691" w:rsidRPr="00A07691" w:rsidTr="00233AE5">
        <w:trPr>
          <w:trHeight w:val="506"/>
        </w:trPr>
        <w:tc>
          <w:tcPr>
            <w:tcW w:w="6978" w:type="dxa"/>
            <w:tcBorders>
              <w:top w:val="nil"/>
              <w:left w:val="nil"/>
            </w:tcBorders>
            <w:tcMar>
              <w:top w:w="57" w:type="dxa"/>
              <w:bottom w:w="57" w:type="dxa"/>
            </w:tcMar>
            <w:vAlign w:val="center"/>
          </w:tcPr>
          <w:p w:rsidR="00233AE5" w:rsidRPr="00A07691" w:rsidRDefault="00233AE5" w:rsidP="00233AE5">
            <w:pPr>
              <w:pStyle w:val="Akapitzlist"/>
              <w:ind w:left="0"/>
              <w:rPr>
                <w:rFonts w:ascii="Times New Roman" w:hAnsi="Times New Roman" w:cs="Times New Roman"/>
                <w:b/>
              </w:rPr>
            </w:pPr>
          </w:p>
        </w:tc>
        <w:tc>
          <w:tcPr>
            <w:tcW w:w="975" w:type="dxa"/>
            <w:tcMar>
              <w:top w:w="57" w:type="dxa"/>
              <w:bottom w:w="57" w:type="dxa"/>
            </w:tcMar>
            <w:vAlign w:val="center"/>
          </w:tcPr>
          <w:p w:rsidR="00233AE5" w:rsidRPr="00A07691" w:rsidRDefault="00233AE5" w:rsidP="00233AE5">
            <w:pPr>
              <w:pStyle w:val="Akapitzlist"/>
              <w:ind w:left="0"/>
              <w:jc w:val="center"/>
              <w:rPr>
                <w:rFonts w:ascii="Times New Roman" w:hAnsi="Times New Roman" w:cs="Times New Roman"/>
                <w:b/>
              </w:rPr>
            </w:pPr>
            <w:r w:rsidRPr="00A07691">
              <w:rPr>
                <w:rFonts w:ascii="Times New Roman" w:hAnsi="Times New Roman" w:cs="Times New Roman"/>
                <w:b/>
              </w:rPr>
              <w:t>Prawda</w:t>
            </w:r>
          </w:p>
        </w:tc>
        <w:tc>
          <w:tcPr>
            <w:tcW w:w="975" w:type="dxa"/>
            <w:tcMar>
              <w:top w:w="57" w:type="dxa"/>
              <w:bottom w:w="57" w:type="dxa"/>
            </w:tcMar>
            <w:vAlign w:val="center"/>
          </w:tcPr>
          <w:p w:rsidR="00233AE5" w:rsidRPr="00A07691" w:rsidRDefault="00233AE5" w:rsidP="00233AE5">
            <w:pPr>
              <w:pStyle w:val="Akapitzlist"/>
              <w:ind w:left="0"/>
              <w:jc w:val="center"/>
              <w:rPr>
                <w:rFonts w:ascii="Times New Roman" w:hAnsi="Times New Roman" w:cs="Times New Roman"/>
                <w:b/>
              </w:rPr>
            </w:pPr>
            <w:r w:rsidRPr="00A07691">
              <w:rPr>
                <w:rFonts w:ascii="Times New Roman" w:hAnsi="Times New Roman" w:cs="Times New Roman"/>
                <w:b/>
              </w:rPr>
              <w:t>Fałsz</w:t>
            </w:r>
          </w:p>
        </w:tc>
      </w:tr>
      <w:tr w:rsidR="00A07691" w:rsidRPr="00A07691" w:rsidTr="00233AE5">
        <w:trPr>
          <w:trHeight w:val="506"/>
        </w:trPr>
        <w:tc>
          <w:tcPr>
            <w:tcW w:w="6978" w:type="dxa"/>
            <w:tcMar>
              <w:top w:w="57" w:type="dxa"/>
              <w:bottom w:w="57" w:type="dxa"/>
            </w:tcMar>
            <w:vAlign w:val="center"/>
          </w:tcPr>
          <w:p w:rsidR="00233AE5" w:rsidRPr="00A07691" w:rsidRDefault="00233AE5" w:rsidP="00233AE5">
            <w:pPr>
              <w:pStyle w:val="Akapitzlist"/>
              <w:ind w:left="0"/>
              <w:rPr>
                <w:rFonts w:ascii="Times New Roman" w:hAnsi="Times New Roman" w:cs="Times New Roman"/>
                <w:b/>
              </w:rPr>
            </w:pPr>
            <w:r w:rsidRPr="00A07691">
              <w:rPr>
                <w:rFonts w:ascii="Times New Roman" w:hAnsi="Times New Roman" w:cs="Times New Roman"/>
                <w:b/>
              </w:rPr>
              <w:t xml:space="preserve">Przepowiednie czarownic wyjaśniają morderstwo popełnione </w:t>
            </w:r>
            <w:r w:rsidRPr="00A07691">
              <w:rPr>
                <w:rFonts w:ascii="Times New Roman" w:hAnsi="Times New Roman" w:cs="Times New Roman"/>
                <w:b/>
              </w:rPr>
              <w:br/>
              <w:t>przez Makbeta.</w:t>
            </w:r>
          </w:p>
        </w:tc>
        <w:tc>
          <w:tcPr>
            <w:tcW w:w="975" w:type="dxa"/>
            <w:tcMar>
              <w:top w:w="57" w:type="dxa"/>
              <w:bottom w:w="57" w:type="dxa"/>
            </w:tcMar>
            <w:vAlign w:val="center"/>
          </w:tcPr>
          <w:p w:rsidR="00233AE5" w:rsidRPr="00A07691" w:rsidRDefault="00233AE5" w:rsidP="00233AE5">
            <w:pPr>
              <w:pStyle w:val="Akapitzlist"/>
              <w:ind w:left="0"/>
              <w:jc w:val="center"/>
              <w:rPr>
                <w:rFonts w:ascii="Times New Roman" w:hAnsi="Times New Roman" w:cs="Times New Roman"/>
                <w:b/>
              </w:rPr>
            </w:pPr>
            <w:r w:rsidRPr="00A07691">
              <w:rPr>
                <w:rFonts w:ascii="Times New Roman" w:hAnsi="Times New Roman" w:cs="Times New Roman"/>
                <w:b/>
              </w:rPr>
              <w:t>Prawda</w:t>
            </w:r>
          </w:p>
        </w:tc>
        <w:tc>
          <w:tcPr>
            <w:tcW w:w="975" w:type="dxa"/>
            <w:tcMar>
              <w:top w:w="57" w:type="dxa"/>
              <w:bottom w:w="57" w:type="dxa"/>
            </w:tcMar>
            <w:vAlign w:val="center"/>
          </w:tcPr>
          <w:p w:rsidR="00233AE5" w:rsidRPr="00A07691" w:rsidRDefault="00233AE5" w:rsidP="00233AE5">
            <w:pPr>
              <w:pStyle w:val="Akapitzlist"/>
              <w:ind w:left="0"/>
              <w:jc w:val="center"/>
              <w:rPr>
                <w:rFonts w:ascii="Times New Roman" w:hAnsi="Times New Roman" w:cs="Times New Roman"/>
                <w:b/>
              </w:rPr>
            </w:pPr>
            <w:r w:rsidRPr="00A07691">
              <w:rPr>
                <w:rFonts w:ascii="Times New Roman" w:hAnsi="Times New Roman" w:cs="Times New Roman"/>
                <w:b/>
              </w:rPr>
              <w:t>Fałsz</w:t>
            </w:r>
          </w:p>
        </w:tc>
      </w:tr>
      <w:tr w:rsidR="00A07691" w:rsidRPr="00A07691" w:rsidTr="00233AE5">
        <w:trPr>
          <w:trHeight w:val="506"/>
        </w:trPr>
        <w:tc>
          <w:tcPr>
            <w:tcW w:w="6978" w:type="dxa"/>
            <w:tcMar>
              <w:top w:w="57" w:type="dxa"/>
              <w:bottom w:w="57" w:type="dxa"/>
            </w:tcMar>
            <w:vAlign w:val="center"/>
          </w:tcPr>
          <w:p w:rsidR="00233AE5" w:rsidRPr="00A07691" w:rsidRDefault="00233AE5" w:rsidP="00233AE5">
            <w:pPr>
              <w:pStyle w:val="Akapitzlist"/>
              <w:ind w:left="0"/>
              <w:rPr>
                <w:rFonts w:ascii="Times New Roman" w:hAnsi="Times New Roman" w:cs="Times New Roman"/>
                <w:b/>
              </w:rPr>
            </w:pPr>
            <w:r w:rsidRPr="00A07691">
              <w:rPr>
                <w:rFonts w:ascii="Times New Roman" w:hAnsi="Times New Roman" w:cs="Times New Roman"/>
                <w:b/>
              </w:rPr>
              <w:t>W czasie rozmowy z żoną Makbet pokazuje jej, jak bardzo się dla niej poświęca, zabijając króla.</w:t>
            </w:r>
          </w:p>
        </w:tc>
        <w:tc>
          <w:tcPr>
            <w:tcW w:w="975" w:type="dxa"/>
            <w:tcMar>
              <w:top w:w="57" w:type="dxa"/>
              <w:bottom w:w="57" w:type="dxa"/>
            </w:tcMar>
            <w:vAlign w:val="center"/>
          </w:tcPr>
          <w:p w:rsidR="00233AE5" w:rsidRPr="00A07691" w:rsidRDefault="00233AE5" w:rsidP="00233AE5">
            <w:pPr>
              <w:pStyle w:val="Akapitzlist"/>
              <w:ind w:left="0"/>
              <w:jc w:val="center"/>
              <w:rPr>
                <w:rFonts w:ascii="Times New Roman" w:hAnsi="Times New Roman" w:cs="Times New Roman"/>
                <w:b/>
              </w:rPr>
            </w:pPr>
            <w:r w:rsidRPr="00A07691">
              <w:rPr>
                <w:rFonts w:ascii="Times New Roman" w:hAnsi="Times New Roman" w:cs="Times New Roman"/>
                <w:b/>
              </w:rPr>
              <w:t>Prawda</w:t>
            </w:r>
          </w:p>
        </w:tc>
        <w:tc>
          <w:tcPr>
            <w:tcW w:w="975" w:type="dxa"/>
            <w:tcMar>
              <w:top w:w="57" w:type="dxa"/>
              <w:bottom w:w="57" w:type="dxa"/>
            </w:tcMar>
            <w:vAlign w:val="center"/>
          </w:tcPr>
          <w:p w:rsidR="00233AE5" w:rsidRPr="00A07691" w:rsidRDefault="00233AE5" w:rsidP="00233AE5">
            <w:pPr>
              <w:pStyle w:val="Akapitzlist"/>
              <w:ind w:left="0"/>
              <w:jc w:val="center"/>
              <w:rPr>
                <w:rFonts w:ascii="Times New Roman" w:hAnsi="Times New Roman" w:cs="Times New Roman"/>
                <w:b/>
              </w:rPr>
            </w:pPr>
            <w:r w:rsidRPr="00A07691">
              <w:rPr>
                <w:rFonts w:ascii="Times New Roman" w:hAnsi="Times New Roman" w:cs="Times New Roman"/>
                <w:b/>
              </w:rPr>
              <w:t>Fałsz</w:t>
            </w:r>
          </w:p>
        </w:tc>
      </w:tr>
      <w:tr w:rsidR="00233AE5" w:rsidRPr="00A07691" w:rsidTr="00233AE5">
        <w:trPr>
          <w:trHeight w:val="506"/>
        </w:trPr>
        <w:tc>
          <w:tcPr>
            <w:tcW w:w="6978" w:type="dxa"/>
            <w:tcMar>
              <w:top w:w="57" w:type="dxa"/>
              <w:bottom w:w="57" w:type="dxa"/>
            </w:tcMar>
            <w:vAlign w:val="center"/>
          </w:tcPr>
          <w:p w:rsidR="00233AE5" w:rsidRPr="00A07691" w:rsidRDefault="00233AE5" w:rsidP="00233AE5">
            <w:pPr>
              <w:pStyle w:val="Akapitzlist"/>
              <w:ind w:left="0"/>
              <w:rPr>
                <w:rFonts w:ascii="Times New Roman" w:hAnsi="Times New Roman" w:cs="Times New Roman"/>
                <w:b/>
              </w:rPr>
            </w:pPr>
            <w:r w:rsidRPr="00A07691">
              <w:rPr>
                <w:rFonts w:ascii="Times New Roman" w:hAnsi="Times New Roman" w:cs="Times New Roman"/>
                <w:b/>
              </w:rPr>
              <w:t>Całą winę za zbrodnię Makbet bierze na siebie.</w:t>
            </w:r>
          </w:p>
        </w:tc>
        <w:tc>
          <w:tcPr>
            <w:tcW w:w="975" w:type="dxa"/>
            <w:tcMar>
              <w:top w:w="57" w:type="dxa"/>
              <w:bottom w:w="57" w:type="dxa"/>
            </w:tcMar>
            <w:vAlign w:val="center"/>
          </w:tcPr>
          <w:p w:rsidR="00233AE5" w:rsidRPr="00A07691" w:rsidRDefault="00233AE5" w:rsidP="00233AE5">
            <w:pPr>
              <w:pStyle w:val="Akapitzlist"/>
              <w:ind w:left="0"/>
              <w:jc w:val="center"/>
              <w:rPr>
                <w:rFonts w:ascii="Times New Roman" w:hAnsi="Times New Roman" w:cs="Times New Roman"/>
                <w:b/>
              </w:rPr>
            </w:pPr>
            <w:r w:rsidRPr="00A07691">
              <w:rPr>
                <w:rFonts w:ascii="Times New Roman" w:hAnsi="Times New Roman" w:cs="Times New Roman"/>
                <w:b/>
              </w:rPr>
              <w:t>Prawda</w:t>
            </w:r>
          </w:p>
        </w:tc>
        <w:tc>
          <w:tcPr>
            <w:tcW w:w="975" w:type="dxa"/>
            <w:tcMar>
              <w:top w:w="57" w:type="dxa"/>
              <w:bottom w:w="57" w:type="dxa"/>
            </w:tcMar>
            <w:vAlign w:val="center"/>
          </w:tcPr>
          <w:p w:rsidR="00233AE5" w:rsidRPr="00A07691" w:rsidRDefault="00233AE5" w:rsidP="00233AE5">
            <w:pPr>
              <w:pStyle w:val="Akapitzlist"/>
              <w:ind w:left="0"/>
              <w:jc w:val="center"/>
              <w:rPr>
                <w:rFonts w:ascii="Times New Roman" w:hAnsi="Times New Roman" w:cs="Times New Roman"/>
                <w:b/>
              </w:rPr>
            </w:pPr>
            <w:r w:rsidRPr="00A07691">
              <w:rPr>
                <w:rFonts w:ascii="Times New Roman" w:hAnsi="Times New Roman" w:cs="Times New Roman"/>
                <w:b/>
              </w:rPr>
              <w:t>Fałsz</w:t>
            </w:r>
          </w:p>
        </w:tc>
      </w:tr>
    </w:tbl>
    <w:p w:rsidR="00E54289" w:rsidRPr="00A07691" w:rsidRDefault="00E54289" w:rsidP="00042D46">
      <w:pPr>
        <w:pStyle w:val="Akapitzlist"/>
        <w:spacing w:line="360" w:lineRule="auto"/>
        <w:ind w:left="360"/>
        <w:rPr>
          <w:rFonts w:ascii="Times New Roman" w:hAnsi="Times New Roman" w:cs="Times New Roman"/>
          <w:sz w:val="16"/>
          <w:szCs w:val="16"/>
        </w:rPr>
      </w:pPr>
    </w:p>
    <w:p w:rsidR="00042D46" w:rsidRPr="00A07691" w:rsidRDefault="00042D46" w:rsidP="00042D46">
      <w:pPr>
        <w:pStyle w:val="Akapitzlist"/>
        <w:numPr>
          <w:ilvl w:val="0"/>
          <w:numId w:val="3"/>
        </w:numPr>
        <w:spacing w:line="360" w:lineRule="auto"/>
        <w:rPr>
          <w:rFonts w:ascii="Times New Roman" w:hAnsi="Times New Roman" w:cs="Times New Roman"/>
        </w:rPr>
      </w:pPr>
      <w:r w:rsidRPr="00A07691">
        <w:rPr>
          <w:rFonts w:ascii="Times New Roman" w:hAnsi="Times New Roman" w:cs="Times New Roman"/>
          <w:b/>
        </w:rPr>
        <w:t xml:space="preserve">Podaj dwie cechy, które czynią, wg autora, lady Makbet bardziej ludzką? </w:t>
      </w:r>
      <w:proofErr w:type="spellStart"/>
      <w:r w:rsidRPr="00A07691">
        <w:rPr>
          <w:rFonts w:ascii="Times New Roman" w:hAnsi="Times New Roman" w:cs="Times New Roman"/>
          <w:b/>
        </w:rPr>
        <w:t>(a</w:t>
      </w:r>
      <w:proofErr w:type="spellEnd"/>
      <w:r w:rsidRPr="00A07691">
        <w:rPr>
          <w:rFonts w:ascii="Times New Roman" w:hAnsi="Times New Roman" w:cs="Times New Roman"/>
          <w:b/>
        </w:rPr>
        <w:t>k. 7</w:t>
      </w:r>
      <w:r w:rsidR="00716E01">
        <w:rPr>
          <w:rFonts w:ascii="Times New Roman" w:hAnsi="Times New Roman" w:cs="Times New Roman"/>
          <w:b/>
        </w:rPr>
        <w:t>.</w:t>
      </w:r>
      <w:r w:rsidRPr="00A07691">
        <w:rPr>
          <w:rFonts w:ascii="Times New Roman" w:hAnsi="Times New Roman" w:cs="Times New Roman"/>
          <w:b/>
        </w:rPr>
        <w:t>) (0-2)</w:t>
      </w:r>
      <w:r w:rsidRPr="00A07691">
        <w:rPr>
          <w:rFonts w:ascii="Times New Roman" w:hAnsi="Times New Roman" w:cs="Times New Roman"/>
        </w:rPr>
        <w:br/>
        <w:t>a) …………………………………………………………………………………………………..…</w:t>
      </w:r>
      <w:r w:rsidRPr="00A07691">
        <w:rPr>
          <w:rFonts w:ascii="Times New Roman" w:hAnsi="Times New Roman" w:cs="Times New Roman"/>
        </w:rPr>
        <w:br/>
        <w:t>b) …………………………………………………………………………………………………..…</w:t>
      </w:r>
    </w:p>
    <w:p w:rsidR="00042D46" w:rsidRPr="00A07691" w:rsidRDefault="00042D46" w:rsidP="00042D46">
      <w:pPr>
        <w:pStyle w:val="Akapitzlist"/>
        <w:numPr>
          <w:ilvl w:val="0"/>
          <w:numId w:val="3"/>
        </w:numPr>
        <w:spacing w:line="360" w:lineRule="auto"/>
        <w:rPr>
          <w:rFonts w:ascii="Times New Roman" w:hAnsi="Times New Roman" w:cs="Times New Roman"/>
        </w:rPr>
      </w:pPr>
      <w:r w:rsidRPr="00A07691">
        <w:rPr>
          <w:rFonts w:ascii="Times New Roman" w:hAnsi="Times New Roman" w:cs="Times New Roman"/>
          <w:b/>
        </w:rPr>
        <w:t>Jak rozumiesz zdanie zamieszczone w ak</w:t>
      </w:r>
      <w:r w:rsidR="00716E01">
        <w:rPr>
          <w:rFonts w:ascii="Times New Roman" w:hAnsi="Times New Roman" w:cs="Times New Roman"/>
          <w:b/>
        </w:rPr>
        <w:t>apicie</w:t>
      </w:r>
      <w:r w:rsidRPr="00A07691">
        <w:rPr>
          <w:rFonts w:ascii="Times New Roman" w:hAnsi="Times New Roman" w:cs="Times New Roman"/>
          <w:b/>
        </w:rPr>
        <w:t xml:space="preserve"> 7.? Sformułuj 2-3 zdaniową wypowiedź. (0-</w:t>
      </w:r>
      <w:r w:rsidR="004D2924">
        <w:rPr>
          <w:rFonts w:ascii="Times New Roman" w:hAnsi="Times New Roman" w:cs="Times New Roman"/>
          <w:b/>
        </w:rPr>
        <w:t>3</w:t>
      </w:r>
      <w:r w:rsidRPr="00A07691">
        <w:rPr>
          <w:rFonts w:ascii="Times New Roman" w:hAnsi="Times New Roman" w:cs="Times New Roman"/>
          <w:b/>
        </w:rPr>
        <w:t>)</w:t>
      </w:r>
      <w:r w:rsidRPr="00A07691">
        <w:rPr>
          <w:rFonts w:ascii="Times New Roman" w:hAnsi="Times New Roman" w:cs="Times New Roman"/>
        </w:rPr>
        <w:br/>
        <w:t>………………………………………………………………………………………………………………………………………………………………………………………………………………………………………………………………………………………………………………………………………………………………………………………………………………………………………………………………………………………………………………………………………………………………………………………………………………………………………………………………………………………………………………………………………………………</w:t>
      </w:r>
    </w:p>
    <w:p w:rsidR="00A46190" w:rsidRPr="00A07691" w:rsidRDefault="00A46190" w:rsidP="00042D46">
      <w:pPr>
        <w:pStyle w:val="Akapitzlist"/>
        <w:numPr>
          <w:ilvl w:val="0"/>
          <w:numId w:val="3"/>
        </w:numPr>
        <w:spacing w:line="360" w:lineRule="auto"/>
        <w:rPr>
          <w:rFonts w:ascii="Times New Roman" w:hAnsi="Times New Roman" w:cs="Times New Roman"/>
          <w:sz w:val="16"/>
          <w:szCs w:val="16"/>
        </w:rPr>
      </w:pPr>
      <w:r w:rsidRPr="00A07691">
        <w:rPr>
          <w:rFonts w:ascii="Times New Roman" w:hAnsi="Times New Roman" w:cs="Times New Roman"/>
          <w:b/>
        </w:rPr>
        <w:t>Dokończ zdanie. (0-1)</w:t>
      </w:r>
      <w:r w:rsidRPr="00A07691">
        <w:rPr>
          <w:rFonts w:ascii="Times New Roman" w:hAnsi="Times New Roman" w:cs="Times New Roman"/>
        </w:rPr>
        <w:br/>
      </w:r>
      <w:r w:rsidRPr="00A07691">
        <w:rPr>
          <w:rFonts w:ascii="Times New Roman" w:hAnsi="Times New Roman" w:cs="Times New Roman"/>
          <w:i/>
        </w:rPr>
        <w:t>Rodzaj literacki, do którego zalicza się „Makbet”,</w:t>
      </w:r>
      <w:r w:rsidRPr="00A07691">
        <w:rPr>
          <w:rFonts w:ascii="Times New Roman" w:hAnsi="Times New Roman" w:cs="Times New Roman"/>
        </w:rPr>
        <w:t xml:space="preserve"> to ……………………</w:t>
      </w:r>
      <w:r w:rsidRPr="00A07691">
        <w:rPr>
          <w:rFonts w:ascii="Times New Roman" w:hAnsi="Times New Roman" w:cs="Times New Roman"/>
        </w:rPr>
        <w:br/>
      </w:r>
    </w:p>
    <w:tbl>
      <w:tblPr>
        <w:tblStyle w:val="Tabela-Siatka"/>
        <w:tblpPr w:leftFromText="141" w:rightFromText="141" w:vertAnchor="text" w:tblpXSpec="center" w:tblpY="1"/>
        <w:tblOverlap w:val="neve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070"/>
      </w:tblGrid>
      <w:tr w:rsidR="00A07691" w:rsidRPr="00A07691" w:rsidTr="004714E3">
        <w:trPr>
          <w:jc w:val="center"/>
        </w:trPr>
        <w:tc>
          <w:tcPr>
            <w:tcW w:w="5070" w:type="dxa"/>
            <w:tcMar>
              <w:top w:w="113" w:type="dxa"/>
              <w:bottom w:w="113" w:type="dxa"/>
            </w:tcMar>
          </w:tcPr>
          <w:p w:rsidR="00A46190" w:rsidRPr="00A07691" w:rsidRDefault="00A46190" w:rsidP="004714E3">
            <w:pPr>
              <w:pStyle w:val="Akapitzlist"/>
              <w:ind w:left="0"/>
              <w:jc w:val="center"/>
              <w:rPr>
                <w:rFonts w:ascii="Segoe Script" w:hAnsi="Segoe Script" w:cs="Times New Roman"/>
                <w:b/>
                <w:i/>
              </w:rPr>
            </w:pPr>
            <w:r w:rsidRPr="00A07691">
              <w:rPr>
                <w:rFonts w:ascii="Segoe Script" w:hAnsi="Segoe Script" w:cs="Times New Roman"/>
                <w:b/>
                <w:i/>
              </w:rPr>
              <w:t>liryka     *     epika     *     dramat</w:t>
            </w:r>
          </w:p>
        </w:tc>
      </w:tr>
    </w:tbl>
    <w:p w:rsidR="0029758D" w:rsidRDefault="00A46190" w:rsidP="00A43847">
      <w:pPr>
        <w:pStyle w:val="Akapitzlist"/>
        <w:spacing w:line="240" w:lineRule="auto"/>
        <w:ind w:left="360"/>
        <w:jc w:val="center"/>
        <w:rPr>
          <w:rFonts w:ascii="Times New Roman" w:eastAsia="Calibri" w:hAnsi="Times New Roman" w:cs="Times New Roman"/>
          <w:b/>
          <w:sz w:val="24"/>
          <w:szCs w:val="24"/>
        </w:rPr>
      </w:pPr>
      <w:r w:rsidRPr="00A07691">
        <w:rPr>
          <w:rFonts w:ascii="Times New Roman" w:hAnsi="Times New Roman" w:cs="Times New Roman"/>
        </w:rPr>
        <w:br w:type="textWrapping" w:clear="all"/>
      </w:r>
      <w:r w:rsidR="00A43847" w:rsidRPr="00A07691">
        <w:rPr>
          <w:rFonts w:ascii="Times New Roman" w:eastAsia="Calibri" w:hAnsi="Times New Roman" w:cs="Times New Roman"/>
          <w:b/>
          <w:sz w:val="24"/>
          <w:szCs w:val="24"/>
        </w:rPr>
        <w:br/>
      </w:r>
    </w:p>
    <w:p w:rsidR="0029758D" w:rsidRDefault="0029758D" w:rsidP="00A43847">
      <w:pPr>
        <w:pStyle w:val="Akapitzlist"/>
        <w:spacing w:line="240" w:lineRule="auto"/>
        <w:ind w:left="360"/>
        <w:jc w:val="center"/>
        <w:rPr>
          <w:rFonts w:ascii="Times New Roman" w:eastAsia="Calibri" w:hAnsi="Times New Roman" w:cs="Times New Roman"/>
          <w:b/>
          <w:sz w:val="24"/>
          <w:szCs w:val="24"/>
        </w:rPr>
      </w:pPr>
    </w:p>
    <w:p w:rsidR="0029758D" w:rsidRDefault="0029758D" w:rsidP="00A43847">
      <w:pPr>
        <w:pStyle w:val="Akapitzlist"/>
        <w:spacing w:line="240" w:lineRule="auto"/>
        <w:ind w:left="360"/>
        <w:jc w:val="center"/>
        <w:rPr>
          <w:rFonts w:ascii="Times New Roman" w:eastAsia="Calibri" w:hAnsi="Times New Roman" w:cs="Times New Roman"/>
          <w:b/>
          <w:sz w:val="24"/>
          <w:szCs w:val="24"/>
        </w:rPr>
      </w:pPr>
    </w:p>
    <w:p w:rsidR="0029758D" w:rsidRDefault="0029758D" w:rsidP="00A43847">
      <w:pPr>
        <w:pStyle w:val="Akapitzlist"/>
        <w:spacing w:line="240" w:lineRule="auto"/>
        <w:ind w:left="360"/>
        <w:jc w:val="center"/>
        <w:rPr>
          <w:rFonts w:ascii="Times New Roman" w:eastAsia="Calibri" w:hAnsi="Times New Roman" w:cs="Times New Roman"/>
          <w:b/>
          <w:sz w:val="24"/>
          <w:szCs w:val="24"/>
        </w:rPr>
      </w:pPr>
    </w:p>
    <w:p w:rsidR="004306C8" w:rsidRPr="00A07691" w:rsidRDefault="00A43847" w:rsidP="0029758D">
      <w:pPr>
        <w:pStyle w:val="Akapitzlist"/>
        <w:spacing w:line="240" w:lineRule="auto"/>
        <w:ind w:left="0"/>
        <w:jc w:val="center"/>
        <w:rPr>
          <w:rFonts w:ascii="Times New Roman" w:hAnsi="Times New Roman" w:cs="Times New Roman"/>
        </w:rPr>
      </w:pPr>
      <w:r w:rsidRPr="00A07691">
        <w:rPr>
          <w:rFonts w:ascii="Times New Roman" w:eastAsia="Calibri" w:hAnsi="Times New Roman" w:cs="Times New Roman"/>
          <w:b/>
          <w:sz w:val="24"/>
          <w:szCs w:val="24"/>
        </w:rPr>
        <w:t>PUNKTACJA:</w:t>
      </w:r>
      <w:r w:rsidRPr="00A07691">
        <w:rPr>
          <w:rFonts w:ascii="Times New Roman" w:eastAsia="Calibri" w:hAnsi="Times New Roman" w:cs="Times New Roman"/>
        </w:rPr>
        <w:t xml:space="preserve"> </w:t>
      </w:r>
      <w:r w:rsidR="004D2924">
        <w:rPr>
          <w:rFonts w:ascii="Times New Roman" w:eastAsia="Calibri" w:hAnsi="Times New Roman" w:cs="Times New Roman"/>
        </w:rPr>
        <w:t>40</w:t>
      </w:r>
      <w:r w:rsidRPr="00A07691">
        <w:rPr>
          <w:rFonts w:ascii="Times New Roman" w:eastAsia="Calibri" w:hAnsi="Times New Roman" w:cs="Times New Roman"/>
        </w:rPr>
        <w:t xml:space="preserve"> → </w:t>
      </w:r>
      <w:r w:rsidRPr="00A07691">
        <w:rPr>
          <w:rFonts w:ascii="Times New Roman" w:eastAsia="Calibri" w:hAnsi="Times New Roman" w:cs="Times New Roman"/>
          <w:b/>
          <w:sz w:val="24"/>
          <w:szCs w:val="24"/>
        </w:rPr>
        <w:t>6</w:t>
      </w:r>
      <w:r w:rsidRPr="00A07691">
        <w:rPr>
          <w:rFonts w:ascii="Times New Roman" w:eastAsia="Calibri" w:hAnsi="Times New Roman" w:cs="Times New Roman"/>
        </w:rPr>
        <w:t>, 3</w:t>
      </w:r>
      <w:r w:rsidR="004D2924">
        <w:rPr>
          <w:rFonts w:ascii="Times New Roman" w:eastAsia="Calibri" w:hAnsi="Times New Roman" w:cs="Times New Roman"/>
        </w:rPr>
        <w:t>9</w:t>
      </w:r>
      <w:r w:rsidRPr="00A07691">
        <w:rPr>
          <w:rFonts w:ascii="Times New Roman" w:eastAsia="Calibri" w:hAnsi="Times New Roman" w:cs="Times New Roman"/>
        </w:rPr>
        <w:t xml:space="preserve"> – 3</w:t>
      </w:r>
      <w:r w:rsidR="004D2924">
        <w:rPr>
          <w:rFonts w:ascii="Times New Roman" w:eastAsia="Calibri" w:hAnsi="Times New Roman" w:cs="Times New Roman"/>
        </w:rPr>
        <w:t>6</w:t>
      </w:r>
      <w:r w:rsidRPr="00A07691">
        <w:rPr>
          <w:rFonts w:ascii="Times New Roman" w:eastAsia="Calibri" w:hAnsi="Times New Roman" w:cs="Times New Roman"/>
        </w:rPr>
        <w:t xml:space="preserve"> → </w:t>
      </w:r>
      <w:r w:rsidRPr="00A07691">
        <w:rPr>
          <w:rFonts w:ascii="Times New Roman" w:eastAsia="Calibri" w:hAnsi="Times New Roman" w:cs="Times New Roman"/>
          <w:b/>
          <w:sz w:val="24"/>
          <w:szCs w:val="24"/>
        </w:rPr>
        <w:t>5</w:t>
      </w:r>
      <w:r w:rsidRPr="00A07691">
        <w:rPr>
          <w:rFonts w:ascii="Times New Roman" w:eastAsia="Calibri" w:hAnsi="Times New Roman" w:cs="Times New Roman"/>
        </w:rPr>
        <w:t xml:space="preserve">, </w:t>
      </w:r>
      <w:r w:rsidR="0029758D">
        <w:rPr>
          <w:rFonts w:ascii="Times New Roman" w:eastAsia="Calibri" w:hAnsi="Times New Roman" w:cs="Times New Roman"/>
        </w:rPr>
        <w:t>3</w:t>
      </w:r>
      <w:r w:rsidR="004D2924">
        <w:rPr>
          <w:rFonts w:ascii="Times New Roman" w:eastAsia="Calibri" w:hAnsi="Times New Roman" w:cs="Times New Roman"/>
        </w:rPr>
        <w:t>5</w:t>
      </w:r>
      <w:r w:rsidR="0029758D">
        <w:rPr>
          <w:rFonts w:ascii="Times New Roman" w:eastAsia="Calibri" w:hAnsi="Times New Roman" w:cs="Times New Roman"/>
        </w:rPr>
        <w:t xml:space="preserve"> – </w:t>
      </w:r>
      <w:r w:rsidR="004D2924">
        <w:rPr>
          <w:rFonts w:ascii="Times New Roman" w:eastAsia="Calibri" w:hAnsi="Times New Roman" w:cs="Times New Roman"/>
        </w:rPr>
        <w:t>30</w:t>
      </w:r>
      <w:r w:rsidRPr="00A07691">
        <w:rPr>
          <w:rFonts w:ascii="Times New Roman" w:eastAsia="Calibri" w:hAnsi="Times New Roman" w:cs="Times New Roman"/>
        </w:rPr>
        <w:t xml:space="preserve"> → </w:t>
      </w:r>
      <w:r w:rsidRPr="00A07691">
        <w:rPr>
          <w:rFonts w:ascii="Times New Roman" w:eastAsia="Calibri" w:hAnsi="Times New Roman" w:cs="Times New Roman"/>
          <w:b/>
          <w:sz w:val="24"/>
          <w:szCs w:val="24"/>
        </w:rPr>
        <w:t>4</w:t>
      </w:r>
      <w:r w:rsidRPr="00A07691">
        <w:rPr>
          <w:rFonts w:ascii="Times New Roman" w:eastAsia="Calibri" w:hAnsi="Times New Roman" w:cs="Times New Roman"/>
        </w:rPr>
        <w:t>, 2</w:t>
      </w:r>
      <w:r w:rsidR="004D2924">
        <w:rPr>
          <w:rFonts w:ascii="Times New Roman" w:eastAsia="Calibri" w:hAnsi="Times New Roman" w:cs="Times New Roman"/>
        </w:rPr>
        <w:t>9</w:t>
      </w:r>
      <w:r w:rsidRPr="00A07691">
        <w:rPr>
          <w:rFonts w:ascii="Times New Roman" w:eastAsia="Calibri" w:hAnsi="Times New Roman" w:cs="Times New Roman"/>
        </w:rPr>
        <w:t xml:space="preserve"> – </w:t>
      </w:r>
      <w:r w:rsidR="004D2924">
        <w:rPr>
          <w:rFonts w:ascii="Times New Roman" w:eastAsia="Calibri" w:hAnsi="Times New Roman" w:cs="Times New Roman"/>
        </w:rPr>
        <w:t>20</w:t>
      </w:r>
      <w:r w:rsidRPr="00A07691">
        <w:rPr>
          <w:rFonts w:ascii="Times New Roman" w:eastAsia="Calibri" w:hAnsi="Times New Roman" w:cs="Times New Roman"/>
        </w:rPr>
        <w:t xml:space="preserve"> → </w:t>
      </w:r>
      <w:r w:rsidRPr="00A07691">
        <w:rPr>
          <w:rFonts w:ascii="Times New Roman" w:eastAsia="Calibri" w:hAnsi="Times New Roman" w:cs="Times New Roman"/>
          <w:b/>
          <w:sz w:val="24"/>
          <w:szCs w:val="24"/>
        </w:rPr>
        <w:t>3</w:t>
      </w:r>
      <w:r w:rsidRPr="00A07691">
        <w:rPr>
          <w:rFonts w:ascii="Times New Roman" w:eastAsia="Calibri" w:hAnsi="Times New Roman" w:cs="Times New Roman"/>
        </w:rPr>
        <w:t>, 1</w:t>
      </w:r>
      <w:r w:rsidR="004D2924">
        <w:rPr>
          <w:rFonts w:ascii="Times New Roman" w:eastAsia="Calibri" w:hAnsi="Times New Roman" w:cs="Times New Roman"/>
        </w:rPr>
        <w:t>9</w:t>
      </w:r>
      <w:r w:rsidRPr="00A07691">
        <w:rPr>
          <w:rFonts w:ascii="Times New Roman" w:eastAsia="Calibri" w:hAnsi="Times New Roman" w:cs="Times New Roman"/>
        </w:rPr>
        <w:t xml:space="preserve"> – 1</w:t>
      </w:r>
      <w:r w:rsidR="00CA1C39">
        <w:rPr>
          <w:rFonts w:ascii="Times New Roman" w:eastAsia="Calibri" w:hAnsi="Times New Roman" w:cs="Times New Roman"/>
        </w:rPr>
        <w:t>2</w:t>
      </w:r>
      <w:r w:rsidRPr="00A07691">
        <w:rPr>
          <w:rFonts w:ascii="Times New Roman" w:eastAsia="Calibri" w:hAnsi="Times New Roman" w:cs="Times New Roman"/>
        </w:rPr>
        <w:t xml:space="preserve"> → </w:t>
      </w:r>
      <w:r w:rsidRPr="00A07691">
        <w:rPr>
          <w:rFonts w:ascii="Times New Roman" w:eastAsia="Calibri" w:hAnsi="Times New Roman" w:cs="Times New Roman"/>
          <w:b/>
          <w:sz w:val="24"/>
          <w:szCs w:val="24"/>
        </w:rPr>
        <w:t>2</w:t>
      </w:r>
      <w:r w:rsidRPr="00A07691">
        <w:rPr>
          <w:rFonts w:ascii="Times New Roman" w:eastAsia="Calibri" w:hAnsi="Times New Roman" w:cs="Times New Roman"/>
        </w:rPr>
        <w:t xml:space="preserve">, </w:t>
      </w:r>
      <w:r w:rsidR="0029758D">
        <w:rPr>
          <w:rFonts w:ascii="Times New Roman" w:eastAsia="Calibri" w:hAnsi="Times New Roman" w:cs="Times New Roman"/>
        </w:rPr>
        <w:t>1</w:t>
      </w:r>
      <w:bookmarkStart w:id="0" w:name="_GoBack"/>
      <w:bookmarkEnd w:id="0"/>
      <w:r w:rsidR="00CA1C39">
        <w:rPr>
          <w:rFonts w:ascii="Times New Roman" w:eastAsia="Calibri" w:hAnsi="Times New Roman" w:cs="Times New Roman"/>
        </w:rPr>
        <w:t>1</w:t>
      </w:r>
      <w:r w:rsidRPr="00A07691">
        <w:rPr>
          <w:rFonts w:ascii="Times New Roman" w:eastAsia="Calibri" w:hAnsi="Times New Roman" w:cs="Times New Roman"/>
        </w:rPr>
        <w:t xml:space="preserve"> – 0 → </w:t>
      </w:r>
      <w:r w:rsidRPr="00A07691">
        <w:rPr>
          <w:rFonts w:ascii="Times New Roman" w:eastAsia="Calibri" w:hAnsi="Times New Roman" w:cs="Times New Roman"/>
          <w:b/>
          <w:sz w:val="24"/>
          <w:szCs w:val="24"/>
        </w:rPr>
        <w:t>1</w:t>
      </w:r>
      <w:r w:rsidRPr="00A07691">
        <w:rPr>
          <w:rFonts w:ascii="Times New Roman" w:eastAsia="Calibri" w:hAnsi="Times New Roman" w:cs="Times New Roman"/>
        </w:rPr>
        <w:t>.</w:t>
      </w:r>
    </w:p>
    <w:sectPr w:rsidR="004306C8" w:rsidRPr="00A07691" w:rsidSect="002D0A16">
      <w:type w:val="continuous"/>
      <w:pgSz w:w="11906" w:h="16838"/>
      <w:pgMar w:top="851" w:right="1417"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Script">
    <w:panose1 w:val="020B0504020000000003"/>
    <w:charset w:val="EE"/>
    <w:family w:val="swiss"/>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A6B27"/>
    <w:multiLevelType w:val="hybridMultilevel"/>
    <w:tmpl w:val="CF6610A2"/>
    <w:lvl w:ilvl="0" w:tplc="402C47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073603"/>
    <w:multiLevelType w:val="hybridMultilevel"/>
    <w:tmpl w:val="AD401B7A"/>
    <w:lvl w:ilvl="0" w:tplc="48508E36">
      <w:start w:val="1"/>
      <w:numFmt w:val="decimal"/>
      <w:lvlText w:val="%1."/>
      <w:lvlJc w:val="left"/>
      <w:pPr>
        <w:ind w:left="360" w:hanging="360"/>
      </w:pPr>
      <w:rPr>
        <w:rFonts w:hint="default"/>
        <w:b/>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1B50AB4"/>
    <w:multiLevelType w:val="hybridMultilevel"/>
    <w:tmpl w:val="2316488E"/>
    <w:lvl w:ilvl="0" w:tplc="402C475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17A8B"/>
    <w:rsid w:val="0002394A"/>
    <w:rsid w:val="00042D46"/>
    <w:rsid w:val="001C5495"/>
    <w:rsid w:val="00233AE5"/>
    <w:rsid w:val="0029758D"/>
    <w:rsid w:val="002A2DB7"/>
    <w:rsid w:val="002D0A16"/>
    <w:rsid w:val="003802A9"/>
    <w:rsid w:val="003C1401"/>
    <w:rsid w:val="004306C8"/>
    <w:rsid w:val="004714E3"/>
    <w:rsid w:val="004B379E"/>
    <w:rsid w:val="004C568B"/>
    <w:rsid w:val="004D2924"/>
    <w:rsid w:val="005426E4"/>
    <w:rsid w:val="00605841"/>
    <w:rsid w:val="006A1805"/>
    <w:rsid w:val="006C579B"/>
    <w:rsid w:val="00716E01"/>
    <w:rsid w:val="00742D9F"/>
    <w:rsid w:val="00767540"/>
    <w:rsid w:val="00890A26"/>
    <w:rsid w:val="00921A09"/>
    <w:rsid w:val="00A07691"/>
    <w:rsid w:val="00A43847"/>
    <w:rsid w:val="00A46190"/>
    <w:rsid w:val="00A6497D"/>
    <w:rsid w:val="00C17A8B"/>
    <w:rsid w:val="00C649E9"/>
    <w:rsid w:val="00C9727E"/>
    <w:rsid w:val="00CA1C39"/>
    <w:rsid w:val="00CF302E"/>
    <w:rsid w:val="00E27C55"/>
    <w:rsid w:val="00E3447D"/>
    <w:rsid w:val="00E54289"/>
    <w:rsid w:val="00FE2A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4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1401"/>
    <w:pPr>
      <w:ind w:left="720"/>
      <w:contextualSpacing/>
    </w:pPr>
  </w:style>
  <w:style w:type="table" w:styleId="Tabela-Siatka">
    <w:name w:val="Table Grid"/>
    <w:basedOn w:val="Standardowy"/>
    <w:uiPriority w:val="59"/>
    <w:rsid w:val="004C5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67540"/>
    <w:rPr>
      <w:sz w:val="16"/>
      <w:szCs w:val="16"/>
    </w:rPr>
  </w:style>
  <w:style w:type="paragraph" w:styleId="Tekstkomentarza">
    <w:name w:val="annotation text"/>
    <w:basedOn w:val="Normalny"/>
    <w:link w:val="TekstkomentarzaZnak"/>
    <w:uiPriority w:val="99"/>
    <w:semiHidden/>
    <w:unhideWhenUsed/>
    <w:rsid w:val="007675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540"/>
    <w:rPr>
      <w:sz w:val="20"/>
      <w:szCs w:val="20"/>
    </w:rPr>
  </w:style>
  <w:style w:type="paragraph" w:styleId="Tematkomentarza">
    <w:name w:val="annotation subject"/>
    <w:basedOn w:val="Tekstkomentarza"/>
    <w:next w:val="Tekstkomentarza"/>
    <w:link w:val="TematkomentarzaZnak"/>
    <w:uiPriority w:val="99"/>
    <w:semiHidden/>
    <w:unhideWhenUsed/>
    <w:rsid w:val="00767540"/>
    <w:rPr>
      <w:b/>
      <w:bCs/>
    </w:rPr>
  </w:style>
  <w:style w:type="character" w:customStyle="1" w:styleId="TematkomentarzaZnak">
    <w:name w:val="Temat komentarza Znak"/>
    <w:basedOn w:val="TekstkomentarzaZnak"/>
    <w:link w:val="Tematkomentarza"/>
    <w:uiPriority w:val="99"/>
    <w:semiHidden/>
    <w:rsid w:val="00767540"/>
    <w:rPr>
      <w:b/>
      <w:bCs/>
      <w:sz w:val="20"/>
      <w:szCs w:val="20"/>
    </w:rPr>
  </w:style>
  <w:style w:type="paragraph" w:styleId="Tekstdymka">
    <w:name w:val="Balloon Text"/>
    <w:basedOn w:val="Normalny"/>
    <w:link w:val="TekstdymkaZnak"/>
    <w:uiPriority w:val="99"/>
    <w:semiHidden/>
    <w:unhideWhenUsed/>
    <w:rsid w:val="007675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540"/>
    <w:rPr>
      <w:rFonts w:ascii="Tahoma" w:hAnsi="Tahoma" w:cs="Tahoma"/>
      <w:sz w:val="16"/>
      <w:szCs w:val="16"/>
    </w:rPr>
  </w:style>
  <w:style w:type="table" w:customStyle="1" w:styleId="Tabela-Siatka1">
    <w:name w:val="Tabela - Siatka1"/>
    <w:basedOn w:val="Standardowy"/>
    <w:next w:val="Tabela-Siatka"/>
    <w:uiPriority w:val="59"/>
    <w:rsid w:val="00C97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1401"/>
    <w:pPr>
      <w:ind w:left="720"/>
      <w:contextualSpacing/>
    </w:pPr>
  </w:style>
  <w:style w:type="table" w:styleId="Tabela-Siatka">
    <w:name w:val="Table Grid"/>
    <w:basedOn w:val="Standardowy"/>
    <w:uiPriority w:val="59"/>
    <w:rsid w:val="004C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67540"/>
    <w:rPr>
      <w:sz w:val="16"/>
      <w:szCs w:val="16"/>
    </w:rPr>
  </w:style>
  <w:style w:type="paragraph" w:styleId="Tekstkomentarza">
    <w:name w:val="annotation text"/>
    <w:basedOn w:val="Normalny"/>
    <w:link w:val="TekstkomentarzaZnak"/>
    <w:uiPriority w:val="99"/>
    <w:semiHidden/>
    <w:unhideWhenUsed/>
    <w:rsid w:val="007675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7540"/>
    <w:rPr>
      <w:sz w:val="20"/>
      <w:szCs w:val="20"/>
    </w:rPr>
  </w:style>
  <w:style w:type="paragraph" w:styleId="Tematkomentarza">
    <w:name w:val="annotation subject"/>
    <w:basedOn w:val="Tekstkomentarza"/>
    <w:next w:val="Tekstkomentarza"/>
    <w:link w:val="TematkomentarzaZnak"/>
    <w:uiPriority w:val="99"/>
    <w:semiHidden/>
    <w:unhideWhenUsed/>
    <w:rsid w:val="00767540"/>
    <w:rPr>
      <w:b/>
      <w:bCs/>
    </w:rPr>
  </w:style>
  <w:style w:type="character" w:customStyle="1" w:styleId="TematkomentarzaZnak">
    <w:name w:val="Temat komentarza Znak"/>
    <w:basedOn w:val="TekstkomentarzaZnak"/>
    <w:link w:val="Tematkomentarza"/>
    <w:uiPriority w:val="99"/>
    <w:semiHidden/>
    <w:rsid w:val="00767540"/>
    <w:rPr>
      <w:b/>
      <w:bCs/>
      <w:sz w:val="20"/>
      <w:szCs w:val="20"/>
    </w:rPr>
  </w:style>
  <w:style w:type="paragraph" w:styleId="Tekstdymka">
    <w:name w:val="Balloon Text"/>
    <w:basedOn w:val="Normalny"/>
    <w:link w:val="TekstdymkaZnak"/>
    <w:uiPriority w:val="99"/>
    <w:semiHidden/>
    <w:unhideWhenUsed/>
    <w:rsid w:val="007675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540"/>
    <w:rPr>
      <w:rFonts w:ascii="Tahoma" w:hAnsi="Tahoma" w:cs="Tahoma"/>
      <w:sz w:val="16"/>
      <w:szCs w:val="16"/>
    </w:rPr>
  </w:style>
  <w:style w:type="table" w:customStyle="1" w:styleId="Tabela-Siatka1">
    <w:name w:val="Tabela - Siatka1"/>
    <w:basedOn w:val="Standardowy"/>
    <w:next w:val="Tabela-Siatka"/>
    <w:uiPriority w:val="59"/>
    <w:rsid w:val="00C9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03712136">
      <w:bodyDiv w:val="1"/>
      <w:marLeft w:val="0"/>
      <w:marRight w:val="0"/>
      <w:marTop w:val="0"/>
      <w:marBottom w:val="0"/>
      <w:divBdr>
        <w:top w:val="none" w:sz="0" w:space="0" w:color="auto"/>
        <w:left w:val="none" w:sz="0" w:space="0" w:color="auto"/>
        <w:bottom w:val="none" w:sz="0" w:space="0" w:color="auto"/>
        <w:right w:val="none" w:sz="0" w:space="0" w:color="auto"/>
      </w:divBdr>
      <w:divsChild>
        <w:div w:id="612135829">
          <w:marLeft w:val="0"/>
          <w:marRight w:val="0"/>
          <w:marTop w:val="0"/>
          <w:marBottom w:val="0"/>
          <w:divBdr>
            <w:top w:val="none" w:sz="0" w:space="0" w:color="auto"/>
            <w:left w:val="none" w:sz="0" w:space="0" w:color="auto"/>
            <w:bottom w:val="none" w:sz="0" w:space="0" w:color="auto"/>
            <w:right w:val="none" w:sz="0" w:space="0" w:color="auto"/>
          </w:divBdr>
          <w:divsChild>
            <w:div w:id="91779621">
              <w:marLeft w:val="0"/>
              <w:marRight w:val="0"/>
              <w:marTop w:val="0"/>
              <w:marBottom w:val="0"/>
              <w:divBdr>
                <w:top w:val="none" w:sz="0" w:space="0" w:color="auto"/>
                <w:left w:val="none" w:sz="0" w:space="0" w:color="auto"/>
                <w:bottom w:val="none" w:sz="0" w:space="0" w:color="auto"/>
                <w:right w:val="none" w:sz="0" w:space="0" w:color="auto"/>
              </w:divBdr>
              <w:divsChild>
                <w:div w:id="2010593400">
                  <w:marLeft w:val="4599"/>
                  <w:marRight w:val="0"/>
                  <w:marTop w:val="0"/>
                  <w:marBottom w:val="0"/>
                  <w:divBdr>
                    <w:top w:val="none" w:sz="0" w:space="0" w:color="auto"/>
                    <w:left w:val="none" w:sz="0" w:space="0" w:color="auto"/>
                    <w:bottom w:val="none" w:sz="0" w:space="0" w:color="auto"/>
                    <w:right w:val="none" w:sz="0" w:space="0" w:color="auto"/>
                  </w:divBdr>
                  <w:divsChild>
                    <w:div w:id="316497731">
                      <w:marLeft w:val="0"/>
                      <w:marRight w:val="0"/>
                      <w:marTop w:val="0"/>
                      <w:marBottom w:val="0"/>
                      <w:divBdr>
                        <w:top w:val="none" w:sz="0" w:space="0" w:color="auto"/>
                        <w:left w:val="none" w:sz="0" w:space="0" w:color="auto"/>
                        <w:bottom w:val="none" w:sz="0" w:space="0" w:color="auto"/>
                        <w:right w:val="none" w:sz="0" w:space="0" w:color="auto"/>
                      </w:divBdr>
                      <w:divsChild>
                        <w:div w:id="552934970">
                          <w:marLeft w:val="0"/>
                          <w:marRight w:val="0"/>
                          <w:marTop w:val="150"/>
                          <w:marBottom w:val="225"/>
                          <w:divBdr>
                            <w:top w:val="none" w:sz="0" w:space="0" w:color="auto"/>
                            <w:left w:val="none" w:sz="0" w:space="0" w:color="auto"/>
                            <w:bottom w:val="none" w:sz="0" w:space="0" w:color="auto"/>
                            <w:right w:val="none" w:sz="0" w:space="0" w:color="auto"/>
                          </w:divBdr>
                          <w:divsChild>
                            <w:div w:id="1222443059">
                              <w:marLeft w:val="0"/>
                              <w:marRight w:val="0"/>
                              <w:marTop w:val="0"/>
                              <w:marBottom w:val="0"/>
                              <w:divBdr>
                                <w:top w:val="none" w:sz="0" w:space="0" w:color="auto"/>
                                <w:left w:val="none" w:sz="0" w:space="0" w:color="auto"/>
                                <w:bottom w:val="none" w:sz="0" w:space="0" w:color="auto"/>
                                <w:right w:val="none" w:sz="0" w:space="0" w:color="auto"/>
                              </w:divBdr>
                            </w:div>
                          </w:divsChild>
                        </w:div>
                        <w:div w:id="2144225689">
                          <w:marLeft w:val="0"/>
                          <w:marRight w:val="0"/>
                          <w:marTop w:val="150"/>
                          <w:marBottom w:val="225"/>
                          <w:divBdr>
                            <w:top w:val="none" w:sz="0" w:space="0" w:color="auto"/>
                            <w:left w:val="none" w:sz="0" w:space="0" w:color="auto"/>
                            <w:bottom w:val="none" w:sz="0" w:space="0" w:color="auto"/>
                            <w:right w:val="none" w:sz="0" w:space="0" w:color="auto"/>
                          </w:divBdr>
                          <w:divsChild>
                            <w:div w:id="569195641">
                              <w:marLeft w:val="0"/>
                              <w:marRight w:val="0"/>
                              <w:marTop w:val="0"/>
                              <w:marBottom w:val="0"/>
                              <w:divBdr>
                                <w:top w:val="none" w:sz="0" w:space="0" w:color="auto"/>
                                <w:left w:val="none" w:sz="0" w:space="0" w:color="auto"/>
                                <w:bottom w:val="none" w:sz="0" w:space="0" w:color="auto"/>
                                <w:right w:val="none" w:sz="0" w:space="0" w:color="auto"/>
                              </w:divBdr>
                            </w:div>
                          </w:divsChild>
                        </w:div>
                        <w:div w:id="1697075193">
                          <w:marLeft w:val="0"/>
                          <w:marRight w:val="0"/>
                          <w:marTop w:val="150"/>
                          <w:marBottom w:val="225"/>
                          <w:divBdr>
                            <w:top w:val="none" w:sz="0" w:space="0" w:color="auto"/>
                            <w:left w:val="none" w:sz="0" w:space="0" w:color="auto"/>
                            <w:bottom w:val="none" w:sz="0" w:space="0" w:color="auto"/>
                            <w:right w:val="none" w:sz="0" w:space="0" w:color="auto"/>
                          </w:divBdr>
                          <w:divsChild>
                            <w:div w:id="4997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562">
                      <w:marLeft w:val="0"/>
                      <w:marRight w:val="0"/>
                      <w:marTop w:val="0"/>
                      <w:marBottom w:val="0"/>
                      <w:divBdr>
                        <w:top w:val="none" w:sz="0" w:space="0" w:color="auto"/>
                        <w:left w:val="none" w:sz="0" w:space="0" w:color="auto"/>
                        <w:bottom w:val="none" w:sz="0" w:space="0" w:color="auto"/>
                        <w:right w:val="none" w:sz="0" w:space="0" w:color="auto"/>
                      </w:divBdr>
                    </w:div>
                    <w:div w:id="2008972934">
                      <w:marLeft w:val="0"/>
                      <w:marRight w:val="0"/>
                      <w:marTop w:val="225"/>
                      <w:marBottom w:val="225"/>
                      <w:divBdr>
                        <w:top w:val="none" w:sz="0" w:space="0" w:color="auto"/>
                        <w:left w:val="none" w:sz="0" w:space="0" w:color="auto"/>
                        <w:bottom w:val="none" w:sz="0" w:space="0" w:color="auto"/>
                        <w:right w:val="none" w:sz="0" w:space="0" w:color="auto"/>
                      </w:divBdr>
                    </w:div>
                  </w:divsChild>
                </w:div>
                <w:div w:id="91322547">
                  <w:marLeft w:val="0"/>
                  <w:marRight w:val="0"/>
                  <w:marTop w:val="0"/>
                  <w:marBottom w:val="0"/>
                  <w:divBdr>
                    <w:top w:val="none" w:sz="0" w:space="0" w:color="auto"/>
                    <w:left w:val="none" w:sz="0" w:space="0" w:color="auto"/>
                    <w:bottom w:val="none" w:sz="0" w:space="0" w:color="auto"/>
                    <w:right w:val="none" w:sz="0" w:space="0" w:color="auto"/>
                  </w:divBdr>
                  <w:divsChild>
                    <w:div w:id="2050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1408</Words>
  <Characters>8450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sp3</cp:lastModifiedBy>
  <cp:revision>9</cp:revision>
  <dcterms:created xsi:type="dcterms:W3CDTF">2016-06-16T19:23:00Z</dcterms:created>
  <dcterms:modified xsi:type="dcterms:W3CDTF">2020-06-24T22:52:00Z</dcterms:modified>
</cp:coreProperties>
</file>